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BD64" w14:textId="77777777" w:rsidR="00F41D7E" w:rsidRDefault="00F41D7E">
      <w:pPr>
        <w:jc w:val="center"/>
        <w:rPr>
          <w:rFonts w:ascii="宋体"/>
          <w:b/>
          <w:sz w:val="44"/>
          <w:szCs w:val="44"/>
        </w:rPr>
      </w:pPr>
    </w:p>
    <w:p w14:paraId="7E435F2B" w14:textId="77777777" w:rsidR="00F41D7E" w:rsidRDefault="00FC5FF4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滁州市奥体中心</w:t>
      </w:r>
    </w:p>
    <w:p w14:paraId="79A6FD83" w14:textId="77777777" w:rsidR="00F41D7E" w:rsidRDefault="00FC5FF4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绿色建筑示范</w:t>
      </w:r>
      <w:r w:rsidR="00906B41">
        <w:rPr>
          <w:rFonts w:ascii="宋体" w:hAnsi="宋体" w:hint="eastAsia"/>
          <w:b/>
          <w:sz w:val="52"/>
          <w:szCs w:val="52"/>
        </w:rPr>
        <w:t>项目</w:t>
      </w:r>
      <w:r>
        <w:rPr>
          <w:rFonts w:ascii="宋体" w:hAnsi="宋体" w:hint="eastAsia"/>
          <w:b/>
          <w:sz w:val="52"/>
          <w:szCs w:val="52"/>
        </w:rPr>
        <w:t>咨询服务项目</w:t>
      </w:r>
    </w:p>
    <w:p w14:paraId="16588566" w14:textId="77777777" w:rsidR="00F41D7E" w:rsidRDefault="00F41D7E"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 w14:paraId="5D0268CE" w14:textId="77777777" w:rsidR="00F41D7E" w:rsidRDefault="00F41D7E"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 w14:paraId="407B7D01" w14:textId="354FE393" w:rsidR="00F41D7E" w:rsidRDefault="008D429E">
      <w:pPr>
        <w:spacing w:line="360" w:lineRule="auto"/>
        <w:jc w:val="center"/>
        <w:rPr>
          <w:rFonts w:asci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招</w:t>
      </w:r>
    </w:p>
    <w:p w14:paraId="5C7764DB" w14:textId="0BA2E041" w:rsidR="00F41D7E" w:rsidRDefault="008D429E">
      <w:pPr>
        <w:spacing w:line="360" w:lineRule="auto"/>
        <w:jc w:val="center"/>
        <w:rPr>
          <w:rFonts w:asci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标</w:t>
      </w:r>
    </w:p>
    <w:p w14:paraId="6B650910" w14:textId="77777777" w:rsidR="00F41D7E" w:rsidRDefault="00FC5FF4">
      <w:pPr>
        <w:spacing w:line="360" w:lineRule="auto"/>
        <w:jc w:val="center"/>
        <w:rPr>
          <w:rFonts w:asci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文</w:t>
      </w:r>
    </w:p>
    <w:p w14:paraId="1E198D0C" w14:textId="77777777" w:rsidR="00F41D7E" w:rsidRDefault="00FC5FF4"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件</w:t>
      </w:r>
    </w:p>
    <w:p w14:paraId="5544BDEE" w14:textId="77777777" w:rsidR="00F41D7E" w:rsidRDefault="00F41D7E">
      <w:pPr>
        <w:spacing w:line="360" w:lineRule="auto"/>
        <w:jc w:val="center"/>
        <w:rPr>
          <w:rFonts w:ascii="宋体"/>
          <w:b/>
          <w:sz w:val="72"/>
          <w:szCs w:val="72"/>
        </w:rPr>
      </w:pPr>
    </w:p>
    <w:p w14:paraId="4937329F" w14:textId="77777777" w:rsidR="00F41D7E" w:rsidRDefault="00F41D7E">
      <w:pPr>
        <w:spacing w:line="360" w:lineRule="auto"/>
        <w:jc w:val="center"/>
        <w:rPr>
          <w:rFonts w:ascii="宋体"/>
          <w:b/>
          <w:sz w:val="72"/>
          <w:szCs w:val="72"/>
        </w:rPr>
      </w:pPr>
    </w:p>
    <w:p w14:paraId="659DCB76" w14:textId="77777777" w:rsidR="00F41D7E" w:rsidRDefault="00FC5FF4" w:rsidP="000B03B0">
      <w:pPr>
        <w:spacing w:afterLines="50" w:after="156" w:line="640" w:lineRule="exact"/>
        <w:ind w:firstLineChars="200" w:firstLine="640"/>
        <w:jc w:val="lef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招标人：</w:t>
      </w:r>
      <w:r>
        <w:rPr>
          <w:rFonts w:ascii="宋体" w:hAnsi="宋体" w:hint="eastAsia"/>
          <w:b/>
          <w:sz w:val="32"/>
          <w:szCs w:val="32"/>
          <w:u w:val="single"/>
        </w:rPr>
        <w:t>滁州市教育体育局（盖章）</w:t>
      </w:r>
    </w:p>
    <w:p w14:paraId="71935591" w14:textId="77777777" w:rsidR="00F41D7E" w:rsidRDefault="00FC5FF4" w:rsidP="000B03B0">
      <w:pPr>
        <w:spacing w:afterLines="50" w:after="156" w:line="640" w:lineRule="exact"/>
        <w:ind w:leftChars="-171" w:left="-359" w:firstLineChars="295" w:firstLine="944"/>
        <w:jc w:val="left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代理机构：</w:t>
      </w:r>
      <w:r>
        <w:rPr>
          <w:rFonts w:ascii="宋体" w:hAnsi="宋体" w:hint="eastAsia"/>
          <w:b/>
          <w:sz w:val="32"/>
          <w:szCs w:val="32"/>
          <w:u w:val="single"/>
        </w:rPr>
        <w:t>浙</w:t>
      </w:r>
      <w:r>
        <w:rPr>
          <w:rFonts w:ascii="宋体" w:hAnsi="宋体"/>
          <w:b/>
          <w:sz w:val="32"/>
          <w:szCs w:val="32"/>
          <w:u w:val="single"/>
        </w:rPr>
        <w:t>江江</w:t>
      </w:r>
      <w:r>
        <w:rPr>
          <w:rFonts w:ascii="宋体" w:hAnsi="宋体" w:hint="eastAsia"/>
          <w:b/>
          <w:sz w:val="32"/>
          <w:szCs w:val="32"/>
          <w:u w:val="single"/>
        </w:rPr>
        <w:t>南</w:t>
      </w:r>
      <w:r>
        <w:rPr>
          <w:rFonts w:ascii="宋体" w:hAnsi="宋体"/>
          <w:b/>
          <w:sz w:val="32"/>
          <w:szCs w:val="32"/>
          <w:u w:val="single"/>
        </w:rPr>
        <w:t>工程管理</w:t>
      </w:r>
      <w:r>
        <w:rPr>
          <w:rFonts w:ascii="宋体" w:hAnsi="宋体" w:hint="eastAsia"/>
          <w:b/>
          <w:sz w:val="32"/>
          <w:szCs w:val="32"/>
          <w:u w:val="single"/>
        </w:rPr>
        <w:t>股</w:t>
      </w:r>
      <w:r>
        <w:rPr>
          <w:rFonts w:ascii="宋体" w:hAnsi="宋体"/>
          <w:b/>
          <w:sz w:val="32"/>
          <w:szCs w:val="32"/>
          <w:u w:val="single"/>
        </w:rPr>
        <w:t>份</w:t>
      </w:r>
      <w:r>
        <w:rPr>
          <w:rFonts w:ascii="宋体" w:hAnsi="宋体" w:hint="eastAsia"/>
          <w:b/>
          <w:sz w:val="32"/>
          <w:szCs w:val="32"/>
          <w:u w:val="single"/>
        </w:rPr>
        <w:t>有限公司（盖章）</w:t>
      </w:r>
    </w:p>
    <w:p w14:paraId="3C468480" w14:textId="77777777" w:rsidR="00F41D7E" w:rsidRDefault="00FC5FF4">
      <w:pPr>
        <w:spacing w:line="640" w:lineRule="exact"/>
        <w:ind w:firstLineChars="200" w:firstLine="64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发布日期</w:t>
      </w:r>
      <w:r>
        <w:rPr>
          <w:rFonts w:ascii="宋体" w:hAnsi="宋体"/>
          <w:b/>
          <w:sz w:val="32"/>
          <w:szCs w:val="32"/>
        </w:rPr>
        <w:t xml:space="preserve">: </w:t>
      </w:r>
      <w:r>
        <w:rPr>
          <w:rFonts w:ascii="宋体" w:hAnsi="宋体"/>
          <w:b/>
          <w:sz w:val="32"/>
          <w:szCs w:val="32"/>
          <w:u w:val="single"/>
        </w:rPr>
        <w:t xml:space="preserve">  20</w:t>
      </w:r>
      <w:r>
        <w:rPr>
          <w:rFonts w:ascii="宋体" w:hAnsi="宋体" w:hint="eastAsia"/>
          <w:b/>
          <w:sz w:val="32"/>
          <w:szCs w:val="32"/>
          <w:u w:val="single"/>
        </w:rPr>
        <w:t>22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11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 w:hint="eastAsia"/>
          <w:b/>
          <w:sz w:val="32"/>
          <w:szCs w:val="32"/>
          <w:u w:val="single"/>
        </w:rPr>
        <w:t>2</w:t>
      </w:r>
      <w:r w:rsidR="000B03B0">
        <w:rPr>
          <w:rFonts w:ascii="宋体" w:hAnsi="宋体" w:hint="eastAsia"/>
          <w:b/>
          <w:sz w:val="32"/>
          <w:szCs w:val="32"/>
          <w:u w:val="single"/>
        </w:rPr>
        <w:t>2</w:t>
      </w:r>
      <w:r>
        <w:rPr>
          <w:rFonts w:ascii="宋体" w:hAnsi="宋体" w:hint="eastAsia"/>
          <w:b/>
          <w:sz w:val="32"/>
          <w:szCs w:val="32"/>
        </w:rPr>
        <w:t>日</w:t>
      </w:r>
    </w:p>
    <w:p w14:paraId="785600D5" w14:textId="77777777" w:rsidR="00F41D7E" w:rsidRDefault="00F41D7E">
      <w:pPr>
        <w:pStyle w:val="ab"/>
        <w:widowControl/>
        <w:shd w:val="clear" w:color="070000" w:fill="FFFFFF"/>
        <w:spacing w:beforeAutospacing="0" w:afterAutospacing="0" w:line="460" w:lineRule="exact"/>
        <w:jc w:val="center"/>
        <w:rPr>
          <w:rFonts w:ascii="宋体" w:cs="宋体"/>
          <w:b/>
          <w:bCs/>
          <w:kern w:val="2"/>
          <w:sz w:val="32"/>
          <w:szCs w:val="32"/>
        </w:rPr>
      </w:pPr>
    </w:p>
    <w:p w14:paraId="166ADF85" w14:textId="77777777" w:rsidR="00F41D7E" w:rsidRDefault="00FC5FF4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br w:type="page"/>
      </w:r>
    </w:p>
    <w:p w14:paraId="49676F37" w14:textId="77777777" w:rsidR="008D429E" w:rsidRDefault="008D429E">
      <w:pPr>
        <w:spacing w:before="240" w:line="4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02F8C458" w14:textId="0281D224" w:rsidR="00F41D7E" w:rsidRDefault="00FC5FF4">
      <w:pPr>
        <w:spacing w:before="240" w:line="4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各供应商：</w:t>
      </w:r>
    </w:p>
    <w:p w14:paraId="1C9114C0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根据项目需求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，我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拟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滁州市奥体中心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绿色建筑示范</w:t>
      </w:r>
      <w:r w:rsidR="00906B4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进行验收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公平、公正、择优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原则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采购选定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咨询服务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现将有关事项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明确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如下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14:paraId="04D5C6BF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一、项目名称</w:t>
      </w:r>
    </w:p>
    <w:p w14:paraId="18365253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滁州市奥体中心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绿色建筑示范</w:t>
      </w:r>
      <w:r w:rsidR="00906B4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咨询服务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</w:t>
      </w:r>
    </w:p>
    <w:p w14:paraId="7700F1D2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二、工程概况</w:t>
      </w:r>
    </w:p>
    <w:p w14:paraId="7A4A03EA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本项目位于滁州大道东、明湖西岸半岛区域，规划占地面积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811.5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亩（不含明湖水面部分面积），项目总建筑面积约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13.24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</w:t>
      </w:r>
    </w:p>
    <w:p w14:paraId="04852751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三、采购范围</w:t>
      </w:r>
    </w:p>
    <w:p w14:paraId="0341F2EB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绿色建筑</w:t>
      </w:r>
      <w:r w:rsidR="00906B4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示范项目验收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相关文件编制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协助甲方通过绿色建筑示范</w:t>
      </w:r>
      <w:bookmarkStart w:id="0" w:name="_Hlk120004607"/>
      <w:r w:rsidR="00906B4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项目</w:t>
      </w:r>
      <w:bookmarkEnd w:id="0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验收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</w:t>
      </w:r>
    </w:p>
    <w:p w14:paraId="1410E675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四、资质要求</w:t>
      </w:r>
    </w:p>
    <w:p w14:paraId="6765DC1D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投标申请人须具备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设计类或咨询类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资质的独立法人。</w:t>
      </w:r>
    </w:p>
    <w:p w14:paraId="49BA2B90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五、有效报价</w:t>
      </w:r>
    </w:p>
    <w:p w14:paraId="062603CA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、最高限价为</w:t>
      </w:r>
      <w:r w:rsidR="00906B4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万元。</w:t>
      </w:r>
    </w:p>
    <w:p w14:paraId="7B6C1301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、投标人的投标报价不得高于最高限价，否则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做废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标处理。</w:t>
      </w:r>
    </w:p>
    <w:p w14:paraId="7C21F729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、投标报价为总包干价，不做调整。</w:t>
      </w:r>
    </w:p>
    <w:p w14:paraId="3E13CC04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六、投标截止时间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及有</w:t>
      </w:r>
      <w:r>
        <w:rPr>
          <w:rFonts w:ascii="黑体" w:eastAsia="黑体" w:hAnsi="黑体" w:cs="Times New Roman"/>
          <w:color w:val="000000" w:themeColor="text1"/>
          <w:sz w:val="32"/>
          <w:szCs w:val="32"/>
        </w:rPr>
        <w:t>关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事</w:t>
      </w:r>
      <w:r>
        <w:rPr>
          <w:rFonts w:ascii="黑体" w:eastAsia="黑体" w:hAnsi="黑体" w:cs="Times New Roman"/>
          <w:color w:val="000000" w:themeColor="text1"/>
          <w:sz w:val="32"/>
          <w:szCs w:val="32"/>
        </w:rPr>
        <w:t>项</w:t>
      </w:r>
    </w:p>
    <w:p w14:paraId="1886937E" w14:textId="77777777" w:rsidR="00F41D7E" w:rsidRDefault="00FC5FF4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投标截止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开标时间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</w:t>
      </w:r>
      <w:r w:rsidR="00374AD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月</w:t>
      </w:r>
      <w:r w:rsidR="00374AD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下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14:paraId="7DD4FAAC" w14:textId="2FE02E88" w:rsidR="00F41D7E" w:rsidRDefault="00FC5FF4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在投标截止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间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前，投标文件（密封且外信封盖有启封章</w:t>
      </w:r>
      <w:r w:rsidR="0028652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374AD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在符合防疫要求的情况下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送</w:t>
      </w:r>
      <w:r w:rsidR="00374AD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达</w:t>
      </w:r>
      <w:r w:rsidR="00374AD2" w:rsidRPr="00374AD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或快递</w:t>
      </w:r>
      <w:r w:rsidR="00374AD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滁州市教育体育局发展规划科朱盼</w:t>
      </w:r>
      <w:proofErr w:type="gramStart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盼</w:t>
      </w:r>
      <w:proofErr w:type="gramEnd"/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收（滁州市琅琊区凤凰东路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371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号</w:t>
      </w:r>
      <w:r w:rsidR="008D429E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4</w:t>
      </w:r>
      <w:r w:rsidR="008D429E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0</w:t>
      </w:r>
      <w:r w:rsidR="00A069F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 w:rsidR="008D429E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室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，电话：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0550-3032353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）。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截止时间后送达的投标文件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做废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标处理。</w:t>
      </w:r>
    </w:p>
    <w:p w14:paraId="6EA197A3" w14:textId="77777777" w:rsidR="00F41D7E" w:rsidRDefault="00FC5FF4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开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标地点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设在市教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育体育局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楼会议室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，开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标完成后，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lastRenderedPageBreak/>
        <w:t>即确定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中标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人。</w:t>
      </w:r>
    </w:p>
    <w:p w14:paraId="48432B7F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七、参加投标报价单位须提供下列资料：</w:t>
      </w:r>
    </w:p>
    <w:p w14:paraId="53E87489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、营业执照复印件</w:t>
      </w:r>
    </w:p>
    <w:p w14:paraId="17CB9DF7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、资质证明材料复印件</w:t>
      </w:r>
    </w:p>
    <w:p w14:paraId="7977B94F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、法定代表人身份证复印件或授权委托人身份证复印件及授权委托书</w:t>
      </w:r>
    </w:p>
    <w:p w14:paraId="010D0ED4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项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目报价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函</w:t>
      </w:r>
    </w:p>
    <w:p w14:paraId="6CFE89B2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以上资料按顺序装订成册并加盖公章。</w:t>
      </w:r>
    </w:p>
    <w:p w14:paraId="7BF551B8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八、评标办法</w:t>
      </w:r>
    </w:p>
    <w:p w14:paraId="0D4D0658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合格的投标人在投标书有效的情况下，以报价最低的单位为中标单位，若出现最低报价相同，以抽签方式选择中标单位。</w:t>
      </w:r>
    </w:p>
    <w:p w14:paraId="5EF9133E" w14:textId="77777777" w:rsidR="00F41D7E" w:rsidRDefault="00FC5FF4">
      <w:pPr>
        <w:spacing w:line="460" w:lineRule="exact"/>
        <w:ind w:firstLine="641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九、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工期要求及</w:t>
      </w:r>
      <w:r>
        <w:rPr>
          <w:rFonts w:ascii="黑体" w:eastAsia="黑体" w:hAnsi="黑体" w:cs="Times New Roman"/>
          <w:color w:val="000000" w:themeColor="text1"/>
          <w:sz w:val="32"/>
          <w:szCs w:val="32"/>
        </w:rPr>
        <w:t>付款方式</w:t>
      </w:r>
    </w:p>
    <w:p w14:paraId="146410FC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合同签订后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</w:t>
      </w:r>
      <w:r w:rsidR="00374AD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日内完成相关工作，</w:t>
      </w:r>
      <w:r w:rsidRPr="00380A1C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通过绿色建筑示范</w:t>
      </w:r>
      <w:r w:rsidR="00906B41" w:rsidRPr="00380A1C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项目</w:t>
      </w:r>
      <w:r w:rsidRPr="00380A1C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验收后，支</w:t>
      </w:r>
      <w:r w:rsidRPr="00380A1C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付合同价的</w:t>
      </w:r>
      <w:r w:rsidRPr="00380A1C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14:paraId="5DEC56C2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附件：</w:t>
      </w:r>
    </w:p>
    <w:p w14:paraId="4EC927B1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、合同书</w:t>
      </w:r>
    </w:p>
    <w:p w14:paraId="16049BA0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、项目报价函</w:t>
      </w:r>
    </w:p>
    <w:p w14:paraId="49D3194C" w14:textId="77777777" w:rsidR="00F41D7E" w:rsidRDefault="00F41D7E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</w:p>
    <w:p w14:paraId="427E6016" w14:textId="77777777" w:rsidR="00F41D7E" w:rsidRDefault="00FC5FF4">
      <w:pPr>
        <w:spacing w:line="460" w:lineRule="exact"/>
        <w:ind w:firstLine="641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滁州市教育体育局</w:t>
      </w:r>
    </w:p>
    <w:p w14:paraId="0538FFEA" w14:textId="77777777" w:rsidR="00F41D7E" w:rsidRDefault="00FC5FF4">
      <w:pPr>
        <w:spacing w:line="460" w:lineRule="exact"/>
        <w:ind w:firstLine="641"/>
        <w:rPr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                  202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374AD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日</w:t>
      </w:r>
    </w:p>
    <w:p w14:paraId="76BE7844" w14:textId="77777777" w:rsidR="00F41D7E" w:rsidRDefault="00FC5FF4" w:rsidP="000B03B0">
      <w:pPr>
        <w:spacing w:beforeLines="100" w:before="312"/>
        <w:jc w:val="left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/>
          <w:color w:val="000000" w:themeColor="text1"/>
          <w:sz w:val="28"/>
        </w:rPr>
        <w:br w:type="page"/>
      </w:r>
    </w:p>
    <w:p w14:paraId="0418B4C1" w14:textId="77777777" w:rsidR="00F41D7E" w:rsidRDefault="00FC5FF4" w:rsidP="000B03B0">
      <w:pPr>
        <w:spacing w:beforeLines="100" w:before="312"/>
        <w:jc w:val="left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lastRenderedPageBreak/>
        <w:t>附</w:t>
      </w:r>
      <w:r>
        <w:rPr>
          <w:rFonts w:asciiTheme="minorEastAsia" w:hAnsiTheme="minorEastAsia"/>
          <w:color w:val="000000" w:themeColor="text1"/>
          <w:sz w:val="28"/>
        </w:rPr>
        <w:t>件1</w:t>
      </w:r>
    </w:p>
    <w:p w14:paraId="42DB00E4" w14:textId="77777777" w:rsidR="00F41D7E" w:rsidRDefault="00FC5FF4">
      <w:pPr>
        <w:jc w:val="center"/>
        <w:rPr>
          <w:color w:val="000000" w:themeColor="text1"/>
          <w:sz w:val="32"/>
          <w:szCs w:val="32"/>
          <w:u w:val="single"/>
        </w:rPr>
      </w:pPr>
      <w:r>
        <w:rPr>
          <w:rFonts w:hint="eastAsia"/>
          <w:color w:val="000000" w:themeColor="text1"/>
          <w:sz w:val="32"/>
          <w:szCs w:val="32"/>
        </w:rPr>
        <w:t xml:space="preserve">                   合同编号：</w:t>
      </w:r>
      <w:r>
        <w:rPr>
          <w:rFonts w:hint="eastAsia"/>
          <w:color w:val="000000" w:themeColor="text1"/>
          <w:sz w:val="32"/>
          <w:szCs w:val="32"/>
          <w:u w:val="single"/>
        </w:rPr>
        <w:t xml:space="preserve">          </w:t>
      </w:r>
    </w:p>
    <w:p w14:paraId="66BE0E2E" w14:textId="77777777" w:rsidR="00F41D7E" w:rsidRDefault="00F41D7E">
      <w:pPr>
        <w:jc w:val="center"/>
        <w:rPr>
          <w:color w:val="000000" w:themeColor="text1"/>
          <w:sz w:val="32"/>
          <w:szCs w:val="32"/>
        </w:rPr>
      </w:pPr>
    </w:p>
    <w:p w14:paraId="2432F55F" w14:textId="77777777" w:rsidR="00F41D7E" w:rsidRDefault="00F41D7E">
      <w:pPr>
        <w:jc w:val="center"/>
        <w:rPr>
          <w:color w:val="000000" w:themeColor="text1"/>
          <w:sz w:val="32"/>
          <w:szCs w:val="32"/>
        </w:rPr>
      </w:pPr>
    </w:p>
    <w:p w14:paraId="51FBFE40" w14:textId="77777777" w:rsidR="00F41D7E" w:rsidRDefault="00FC5FF4">
      <w:pPr>
        <w:jc w:val="center"/>
        <w:rPr>
          <w:b/>
          <w:bCs/>
          <w:color w:val="000000" w:themeColor="text1"/>
          <w:sz w:val="84"/>
          <w:szCs w:val="84"/>
        </w:rPr>
      </w:pPr>
      <w:r>
        <w:rPr>
          <w:rFonts w:hint="eastAsia"/>
          <w:b/>
          <w:bCs/>
          <w:color w:val="000000" w:themeColor="text1"/>
          <w:sz w:val="84"/>
          <w:szCs w:val="84"/>
        </w:rPr>
        <w:t>合 同 书</w:t>
      </w:r>
    </w:p>
    <w:p w14:paraId="4B55B4B1" w14:textId="77777777" w:rsidR="00F41D7E" w:rsidRDefault="00F41D7E">
      <w:pPr>
        <w:jc w:val="center"/>
        <w:rPr>
          <w:b/>
          <w:bCs/>
          <w:color w:val="000000" w:themeColor="text1"/>
          <w:sz w:val="84"/>
          <w:szCs w:val="84"/>
        </w:rPr>
      </w:pPr>
    </w:p>
    <w:p w14:paraId="3201C32B" w14:textId="77777777" w:rsidR="00F41D7E" w:rsidRDefault="00F41D7E">
      <w:pPr>
        <w:jc w:val="center"/>
        <w:rPr>
          <w:b/>
          <w:bCs/>
          <w:color w:val="000000" w:themeColor="text1"/>
          <w:sz w:val="84"/>
          <w:szCs w:val="84"/>
        </w:rPr>
      </w:pPr>
    </w:p>
    <w:p w14:paraId="08A90C6F" w14:textId="77777777" w:rsidR="00F41D7E" w:rsidRDefault="00FC5FF4">
      <w:pPr>
        <w:jc w:val="left"/>
        <w:rPr>
          <w:color w:val="000000" w:themeColor="text1"/>
          <w:sz w:val="30"/>
          <w:szCs w:val="30"/>
          <w:u w:val="single"/>
        </w:rPr>
      </w:pPr>
      <w:r>
        <w:rPr>
          <w:rFonts w:hint="eastAsia"/>
          <w:color w:val="000000" w:themeColor="text1"/>
          <w:sz w:val="30"/>
          <w:szCs w:val="30"/>
        </w:rPr>
        <w:t>项 目 名 称 ：</w:t>
      </w:r>
      <w:r>
        <w:rPr>
          <w:rFonts w:hint="eastAsia"/>
          <w:color w:val="000000" w:themeColor="text1"/>
          <w:sz w:val="30"/>
          <w:szCs w:val="30"/>
          <w:u w:val="single"/>
        </w:rPr>
        <w:t>滁州市奥体中心绿色建筑示范</w:t>
      </w:r>
      <w:r w:rsidR="00906B41" w:rsidRPr="00906B41">
        <w:rPr>
          <w:rFonts w:hint="eastAsia"/>
          <w:color w:val="000000" w:themeColor="text1"/>
          <w:sz w:val="30"/>
          <w:szCs w:val="30"/>
          <w:u w:val="single"/>
        </w:rPr>
        <w:t>项目</w:t>
      </w:r>
      <w:r>
        <w:rPr>
          <w:rFonts w:hint="eastAsia"/>
          <w:color w:val="000000" w:themeColor="text1"/>
          <w:sz w:val="30"/>
          <w:szCs w:val="30"/>
          <w:u w:val="single"/>
        </w:rPr>
        <w:t xml:space="preserve">咨询服务项目 </w:t>
      </w:r>
    </w:p>
    <w:p w14:paraId="584EC08F" w14:textId="77777777" w:rsidR="00F41D7E" w:rsidRDefault="00F41D7E">
      <w:pPr>
        <w:jc w:val="left"/>
        <w:rPr>
          <w:color w:val="000000" w:themeColor="text1"/>
          <w:sz w:val="30"/>
          <w:szCs w:val="30"/>
          <w:u w:val="single"/>
        </w:rPr>
      </w:pPr>
    </w:p>
    <w:p w14:paraId="603E1DAA" w14:textId="77777777" w:rsidR="00F41D7E" w:rsidRDefault="00F41D7E">
      <w:pPr>
        <w:jc w:val="left"/>
        <w:rPr>
          <w:color w:val="000000" w:themeColor="text1"/>
          <w:sz w:val="30"/>
          <w:szCs w:val="30"/>
          <w:u w:val="single"/>
        </w:rPr>
      </w:pPr>
    </w:p>
    <w:p w14:paraId="4A04FC4B" w14:textId="77777777" w:rsidR="00F41D7E" w:rsidRDefault="00FC5FF4">
      <w:pPr>
        <w:jc w:val="left"/>
        <w:rPr>
          <w:color w:val="000000" w:themeColor="text1"/>
          <w:sz w:val="30"/>
          <w:szCs w:val="30"/>
          <w:u w:val="single"/>
        </w:rPr>
      </w:pPr>
      <w:r>
        <w:rPr>
          <w:rFonts w:hint="eastAsia"/>
          <w:color w:val="000000" w:themeColor="text1"/>
          <w:sz w:val="30"/>
          <w:szCs w:val="30"/>
        </w:rPr>
        <w:t>委托方（甲方）：</w:t>
      </w:r>
      <w:r>
        <w:rPr>
          <w:rFonts w:hint="eastAsia"/>
          <w:color w:val="000000" w:themeColor="text1"/>
          <w:sz w:val="30"/>
          <w:szCs w:val="30"/>
          <w:u w:val="single"/>
        </w:rPr>
        <w:t xml:space="preserve">     滁州市教育体育局     </w:t>
      </w:r>
      <w:r>
        <w:rPr>
          <w:color w:val="000000" w:themeColor="text1"/>
          <w:sz w:val="30"/>
          <w:szCs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szCs w:val="30"/>
          <w:u w:val="single"/>
        </w:rPr>
        <w:t xml:space="preserve"> </w:t>
      </w:r>
    </w:p>
    <w:p w14:paraId="3C4F948D" w14:textId="77777777" w:rsidR="00F41D7E" w:rsidRDefault="00F41D7E">
      <w:pPr>
        <w:jc w:val="left"/>
        <w:rPr>
          <w:color w:val="000000" w:themeColor="text1"/>
          <w:sz w:val="30"/>
          <w:szCs w:val="30"/>
          <w:u w:val="single"/>
        </w:rPr>
      </w:pPr>
    </w:p>
    <w:p w14:paraId="5402ADC1" w14:textId="77777777" w:rsidR="00F41D7E" w:rsidRDefault="00F41D7E">
      <w:pPr>
        <w:jc w:val="left"/>
        <w:rPr>
          <w:color w:val="000000" w:themeColor="text1"/>
          <w:sz w:val="30"/>
          <w:szCs w:val="30"/>
          <w:u w:val="single"/>
        </w:rPr>
      </w:pPr>
    </w:p>
    <w:p w14:paraId="05D0985D" w14:textId="77777777" w:rsidR="00F41D7E" w:rsidRDefault="00FC5FF4">
      <w:pPr>
        <w:jc w:val="left"/>
        <w:rPr>
          <w:color w:val="000000" w:themeColor="text1"/>
          <w:sz w:val="30"/>
          <w:szCs w:val="30"/>
          <w:u w:val="single"/>
        </w:rPr>
      </w:pPr>
      <w:r>
        <w:rPr>
          <w:rFonts w:hint="eastAsia"/>
          <w:color w:val="000000" w:themeColor="text1"/>
          <w:sz w:val="30"/>
          <w:szCs w:val="30"/>
        </w:rPr>
        <w:t>受托方（乙方）：</w:t>
      </w:r>
      <w:r>
        <w:rPr>
          <w:rFonts w:hint="eastAsia"/>
          <w:color w:val="000000" w:themeColor="text1"/>
          <w:sz w:val="30"/>
          <w:szCs w:val="30"/>
          <w:u w:val="single"/>
        </w:rPr>
        <w:t xml:space="preserve">       </w:t>
      </w:r>
      <w:r>
        <w:rPr>
          <w:color w:val="000000" w:themeColor="text1"/>
          <w:sz w:val="30"/>
          <w:szCs w:val="30"/>
          <w:u w:val="single"/>
        </w:rPr>
        <w:t xml:space="preserve">                      </w:t>
      </w:r>
      <w:r>
        <w:rPr>
          <w:rFonts w:hint="eastAsia"/>
          <w:color w:val="000000" w:themeColor="text1"/>
          <w:sz w:val="30"/>
          <w:szCs w:val="30"/>
          <w:u w:val="single"/>
        </w:rPr>
        <w:t xml:space="preserve">        </w:t>
      </w:r>
    </w:p>
    <w:p w14:paraId="2E71D3B2" w14:textId="77777777" w:rsidR="00F41D7E" w:rsidRDefault="00F41D7E">
      <w:pPr>
        <w:jc w:val="left"/>
        <w:rPr>
          <w:color w:val="000000" w:themeColor="text1"/>
          <w:sz w:val="30"/>
          <w:szCs w:val="30"/>
          <w:u w:val="single"/>
        </w:rPr>
      </w:pPr>
    </w:p>
    <w:p w14:paraId="5FD31812" w14:textId="77777777" w:rsidR="00F41D7E" w:rsidRDefault="00F41D7E">
      <w:pPr>
        <w:jc w:val="left"/>
        <w:rPr>
          <w:color w:val="000000" w:themeColor="text1"/>
          <w:sz w:val="30"/>
          <w:szCs w:val="30"/>
          <w:u w:val="single"/>
        </w:rPr>
      </w:pPr>
    </w:p>
    <w:p w14:paraId="404F6486" w14:textId="77777777" w:rsidR="00F41D7E" w:rsidRDefault="00FC5FF4">
      <w:pPr>
        <w:jc w:val="center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签订地点： 安徽省滁州市</w:t>
      </w:r>
    </w:p>
    <w:p w14:paraId="40D0376E" w14:textId="77777777" w:rsidR="00F41D7E" w:rsidRDefault="00FC5FF4">
      <w:pPr>
        <w:jc w:val="center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签订日期： 20</w:t>
      </w:r>
      <w:r>
        <w:rPr>
          <w:color w:val="000000" w:themeColor="text1"/>
          <w:sz w:val="30"/>
          <w:szCs w:val="30"/>
        </w:rPr>
        <w:t>2</w:t>
      </w:r>
      <w:r>
        <w:rPr>
          <w:rFonts w:hint="eastAsia"/>
          <w:color w:val="000000" w:themeColor="text1"/>
          <w:sz w:val="30"/>
          <w:szCs w:val="30"/>
        </w:rPr>
        <w:t>2年</w:t>
      </w:r>
      <w:r>
        <w:rPr>
          <w:color w:val="000000" w:themeColor="text1"/>
          <w:sz w:val="30"/>
          <w:szCs w:val="30"/>
        </w:rPr>
        <w:t xml:space="preserve">  </w:t>
      </w:r>
      <w:r>
        <w:rPr>
          <w:rFonts w:hint="eastAsia"/>
          <w:color w:val="000000" w:themeColor="text1"/>
          <w:sz w:val="30"/>
          <w:szCs w:val="30"/>
        </w:rPr>
        <w:t>月</w:t>
      </w:r>
      <w:r>
        <w:rPr>
          <w:color w:val="000000" w:themeColor="text1"/>
          <w:sz w:val="30"/>
          <w:szCs w:val="30"/>
        </w:rPr>
        <w:t xml:space="preserve">  </w:t>
      </w:r>
      <w:r>
        <w:rPr>
          <w:rFonts w:hint="eastAsia"/>
          <w:color w:val="000000" w:themeColor="text1"/>
          <w:sz w:val="30"/>
          <w:szCs w:val="30"/>
        </w:rPr>
        <w:t>日</w:t>
      </w:r>
    </w:p>
    <w:p w14:paraId="0EEB4D22" w14:textId="77777777" w:rsidR="00F41D7E" w:rsidRDefault="00F41D7E">
      <w:pPr>
        <w:jc w:val="left"/>
        <w:rPr>
          <w:color w:val="000000" w:themeColor="text1"/>
          <w:sz w:val="30"/>
          <w:szCs w:val="30"/>
        </w:rPr>
      </w:pPr>
    </w:p>
    <w:p w14:paraId="73FAC07B" w14:textId="08FCD3E8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依据《中华人民共和国民法典》的有关规定，双方就</w:t>
      </w:r>
      <w:r>
        <w:rPr>
          <w:rFonts w:hint="eastAsia"/>
          <w:color w:val="000000" w:themeColor="text1"/>
          <w:sz w:val="30"/>
          <w:szCs w:val="30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30"/>
          <w:u w:val="single"/>
        </w:rPr>
        <w:t>滁州市奥体中心绿色建筑示范</w:t>
      </w:r>
      <w:r w:rsidR="00906B41" w:rsidRPr="00906B41">
        <w:rPr>
          <w:rFonts w:hint="eastAsia"/>
          <w:color w:val="000000" w:themeColor="text1"/>
          <w:sz w:val="28"/>
          <w:szCs w:val="30"/>
          <w:u w:val="single"/>
        </w:rPr>
        <w:t>项目</w:t>
      </w:r>
      <w:r>
        <w:rPr>
          <w:rFonts w:hint="eastAsia"/>
          <w:color w:val="000000" w:themeColor="text1"/>
          <w:sz w:val="28"/>
          <w:szCs w:val="30"/>
          <w:u w:val="single"/>
        </w:rPr>
        <w:t>咨询服务</w:t>
      </w:r>
      <w:r>
        <w:rPr>
          <w:rFonts w:hint="eastAsia"/>
          <w:color w:val="000000" w:themeColor="text1"/>
          <w:sz w:val="28"/>
          <w:szCs w:val="28"/>
        </w:rPr>
        <w:t>的有关事宜，经协商一致，签订本合同。</w:t>
      </w:r>
    </w:p>
    <w:p w14:paraId="75B7122F" w14:textId="77777777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一、内容、形式和要求</w:t>
      </w:r>
    </w:p>
    <w:p w14:paraId="0B419DAC" w14:textId="5C9E1FBF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1、甲方委托乙方进行以下服务工作：</w:t>
      </w:r>
    </w:p>
    <w:p w14:paraId="6F4A880D" w14:textId="77777777" w:rsidR="00F41D7E" w:rsidRDefault="00FC5FF4">
      <w:pPr>
        <w:widowControl/>
        <w:spacing w:after="13" w:line="500" w:lineRule="exact"/>
        <w:ind w:left="773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（1）绿色建筑</w:t>
      </w:r>
      <w:r w:rsidR="00906B41">
        <w:rPr>
          <w:rFonts w:hint="eastAsia"/>
          <w:color w:val="000000" w:themeColor="text1"/>
          <w:sz w:val="28"/>
          <w:szCs w:val="28"/>
        </w:rPr>
        <w:t>示范项目验收所需</w:t>
      </w:r>
      <w:r>
        <w:rPr>
          <w:rFonts w:hint="eastAsia"/>
          <w:color w:val="000000" w:themeColor="text1"/>
          <w:sz w:val="28"/>
          <w:szCs w:val="28"/>
        </w:rPr>
        <w:t>相关文件</w:t>
      </w:r>
      <w:r>
        <w:rPr>
          <w:color w:val="000000" w:themeColor="text1"/>
          <w:sz w:val="28"/>
          <w:szCs w:val="28"/>
        </w:rPr>
        <w:t>编制；</w:t>
      </w:r>
    </w:p>
    <w:p w14:paraId="1952603F" w14:textId="77777777" w:rsidR="00F41D7E" w:rsidRDefault="00FC5FF4">
      <w:pPr>
        <w:widowControl/>
        <w:spacing w:after="5" w:line="500" w:lineRule="exact"/>
        <w:ind w:left="773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）协助甲方通过绿色建筑示范</w:t>
      </w:r>
      <w:r w:rsidR="00906B41" w:rsidRPr="00906B41">
        <w:rPr>
          <w:rFonts w:hint="eastAsia"/>
          <w:color w:val="000000" w:themeColor="text1"/>
          <w:sz w:val="28"/>
          <w:szCs w:val="28"/>
        </w:rPr>
        <w:t>项目</w:t>
      </w:r>
      <w:r>
        <w:rPr>
          <w:rFonts w:hint="eastAsia"/>
          <w:color w:val="000000" w:themeColor="text1"/>
          <w:sz w:val="28"/>
          <w:szCs w:val="28"/>
        </w:rPr>
        <w:t>验收</w:t>
      </w:r>
      <w:r>
        <w:rPr>
          <w:color w:val="000000" w:themeColor="text1"/>
          <w:sz w:val="28"/>
          <w:szCs w:val="28"/>
        </w:rPr>
        <w:t>；</w:t>
      </w:r>
    </w:p>
    <w:p w14:paraId="08431EBE" w14:textId="77777777" w:rsidR="00F41D7E" w:rsidRDefault="00FC5FF4">
      <w:pPr>
        <w:widowControl/>
        <w:spacing w:line="500" w:lineRule="exact"/>
        <w:ind w:left="773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）</w:t>
      </w:r>
      <w:r>
        <w:rPr>
          <w:color w:val="000000" w:themeColor="text1"/>
          <w:sz w:val="28"/>
          <w:szCs w:val="28"/>
        </w:rPr>
        <w:t>其它。</w:t>
      </w:r>
    </w:p>
    <w:p w14:paraId="11FF07F0" w14:textId="77777777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2、根据国家有关规定、规程及规范，乙方进行公平、公正、有效的咨询业务活动。</w:t>
      </w:r>
    </w:p>
    <w:p w14:paraId="7FE03C67" w14:textId="3B30A02F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3、甲方提供有关项目资料。</w:t>
      </w:r>
    </w:p>
    <w:p w14:paraId="587A40CA" w14:textId="77777777" w:rsidR="00F41D7E" w:rsidRDefault="00FC5FF4">
      <w:pPr>
        <w:spacing w:line="500" w:lineRule="exact"/>
        <w:ind w:firstLineChars="200" w:firstLine="560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二、履行合同期限、地点和方式：</w:t>
      </w:r>
    </w:p>
    <w:p w14:paraId="65146B82" w14:textId="77777777" w:rsidR="00F41D7E" w:rsidRDefault="00FC5FF4">
      <w:pPr>
        <w:spacing w:line="500" w:lineRule="exact"/>
        <w:ind w:firstLineChars="200" w:firstLine="560"/>
        <w:rPr>
          <w:bCs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本合同自20</w:t>
      </w: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2年1</w:t>
      </w:r>
      <w:r w:rsidR="00374AD2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日至20</w:t>
      </w:r>
      <w:r>
        <w:rPr>
          <w:color w:val="000000" w:themeColor="text1"/>
          <w:sz w:val="28"/>
          <w:szCs w:val="28"/>
        </w:rPr>
        <w:t>2</w:t>
      </w:r>
      <w:r w:rsidR="00374AD2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年1</w:t>
      </w: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日在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滁州市 </w:t>
      </w:r>
      <w:r>
        <w:rPr>
          <w:rFonts w:hint="eastAsia"/>
          <w:color w:val="000000" w:themeColor="text1"/>
          <w:sz w:val="28"/>
          <w:szCs w:val="28"/>
        </w:rPr>
        <w:t>（地点）履行。</w:t>
      </w:r>
      <w:r>
        <w:rPr>
          <w:rFonts w:hint="eastAsia"/>
          <w:bCs/>
          <w:color w:val="000000" w:themeColor="text1"/>
          <w:sz w:val="28"/>
          <w:szCs w:val="28"/>
        </w:rPr>
        <w:t>合同签订后</w:t>
      </w:r>
      <w:r>
        <w:rPr>
          <w:rFonts w:hint="eastAsia"/>
          <w:bCs/>
          <w:color w:val="000000" w:themeColor="text1"/>
          <w:sz w:val="28"/>
          <w:szCs w:val="28"/>
          <w:u w:val="single"/>
        </w:rPr>
        <w:t xml:space="preserve"> 1</w:t>
      </w:r>
      <w:r w:rsidR="00374AD2">
        <w:rPr>
          <w:rFonts w:hint="eastAsia"/>
          <w:bCs/>
          <w:color w:val="000000" w:themeColor="text1"/>
          <w:sz w:val="28"/>
          <w:szCs w:val="28"/>
          <w:u w:val="single"/>
        </w:rPr>
        <w:t>0</w:t>
      </w:r>
      <w:r>
        <w:rPr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bCs/>
          <w:color w:val="000000" w:themeColor="text1"/>
          <w:sz w:val="28"/>
          <w:szCs w:val="28"/>
        </w:rPr>
        <w:t>日内完成</w:t>
      </w:r>
      <w:r>
        <w:rPr>
          <w:rFonts w:hint="eastAsia"/>
          <w:color w:val="000000" w:themeColor="text1"/>
          <w:sz w:val="28"/>
          <w:szCs w:val="28"/>
        </w:rPr>
        <w:t>绿色建筑示范</w:t>
      </w:r>
      <w:r w:rsidR="00906B41" w:rsidRPr="00906B41">
        <w:rPr>
          <w:rFonts w:hint="eastAsia"/>
          <w:color w:val="000000" w:themeColor="text1"/>
          <w:sz w:val="28"/>
          <w:szCs w:val="28"/>
        </w:rPr>
        <w:t>项目</w:t>
      </w:r>
      <w:r>
        <w:rPr>
          <w:rFonts w:hint="eastAsia"/>
          <w:color w:val="000000" w:themeColor="text1"/>
          <w:sz w:val="28"/>
          <w:szCs w:val="28"/>
        </w:rPr>
        <w:t>验收工作</w:t>
      </w:r>
      <w:r>
        <w:rPr>
          <w:rFonts w:hint="eastAsia"/>
          <w:bCs/>
          <w:color w:val="000000" w:themeColor="text1"/>
          <w:sz w:val="28"/>
          <w:szCs w:val="28"/>
        </w:rPr>
        <w:t>。</w:t>
      </w:r>
    </w:p>
    <w:p w14:paraId="5B6D4A2B" w14:textId="77777777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本合同履行方式：</w:t>
      </w:r>
    </w:p>
    <w:p w14:paraId="0AC33BB3" w14:textId="03F32B21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在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该项目完成后  </w:t>
      </w:r>
      <w:r>
        <w:rPr>
          <w:rFonts w:hint="eastAsia"/>
          <w:color w:val="000000" w:themeColor="text1"/>
          <w:sz w:val="28"/>
          <w:szCs w:val="28"/>
        </w:rPr>
        <w:t>，提供该项目文本共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E920B7">
        <w:rPr>
          <w:rFonts w:hint="eastAsia"/>
          <w:color w:val="000000" w:themeColor="text1"/>
          <w:sz w:val="28"/>
          <w:szCs w:val="28"/>
          <w:u w:val="single"/>
        </w:rPr>
        <w:t>捌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份。</w:t>
      </w:r>
    </w:p>
    <w:p w14:paraId="7ED600F7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三、甲方的协作事项：</w:t>
      </w:r>
    </w:p>
    <w:p w14:paraId="72EFF3BF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在合同生效后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当 </w:t>
      </w:r>
      <w:r>
        <w:rPr>
          <w:color w:val="000000" w:themeColor="text1"/>
          <w:sz w:val="28"/>
          <w:szCs w:val="28"/>
        </w:rPr>
        <w:t>天</w:t>
      </w:r>
      <w:r>
        <w:rPr>
          <w:rFonts w:hint="eastAsia"/>
          <w:color w:val="000000" w:themeColor="text1"/>
          <w:sz w:val="28"/>
          <w:szCs w:val="28"/>
        </w:rPr>
        <w:t>（时间）</w:t>
      </w:r>
      <w:r>
        <w:rPr>
          <w:color w:val="000000" w:themeColor="text1"/>
          <w:sz w:val="28"/>
          <w:szCs w:val="28"/>
        </w:rPr>
        <w:t>内，甲方应向乙方提供下列资料和工作条件：</w:t>
      </w:r>
    </w:p>
    <w:p w14:paraId="7A66D581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1、按乙方要求提供与该项目有关的所有文件和技术资料，并对所提供的资料真实性负全部责任。</w:t>
      </w:r>
    </w:p>
    <w:p w14:paraId="56199E16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2、为乙方调查、研究和实地勘察事宜提供便利。</w:t>
      </w:r>
    </w:p>
    <w:p w14:paraId="2FD2A54F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3、其他。</w:t>
      </w:r>
    </w:p>
    <w:p w14:paraId="3F1C9015" w14:textId="77777777" w:rsidR="00F41D7E" w:rsidRDefault="00FC5FF4">
      <w:pPr>
        <w:spacing w:line="500" w:lineRule="exact"/>
        <w:ind w:firstLineChars="200" w:firstLine="560"/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四、技术情况和资料的保密事项：</w:t>
      </w:r>
    </w:p>
    <w:p w14:paraId="45D03AF0" w14:textId="77777777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乙方执行合同产生的电子版文件、图纸档案及纸质文件、纸质档案的知识产权属甲方所有，未经甲方许可，不得转让、提供第三方使用，不得用于本合同以外的其他用途；乙方执行合同需甲方提供</w:t>
      </w:r>
      <w:r>
        <w:rPr>
          <w:color w:val="000000" w:themeColor="text1"/>
          <w:sz w:val="28"/>
          <w:szCs w:val="28"/>
        </w:rPr>
        <w:lastRenderedPageBreak/>
        <w:t>资料、信息及档案材料的，未经甲方书面同意，乙方不能向第三方提供；否则引起的知识产权纠纷及保密责任，由责任方负责。</w:t>
      </w:r>
    </w:p>
    <w:p w14:paraId="6071E3B3" w14:textId="77777777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甲方有权在本项目内使用或复制乙方执行合同产生的电子版文件、图纸档案及纸质文件、纸质档案，在此情况下复制此类文件时不需取得乙方的许可。</w:t>
      </w:r>
    </w:p>
    <w:p w14:paraId="0C39340E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在本合同期内或合同终止后，未征得有关方同意，各方不得泄露与本工程、本合同业务活动有关的知识产权及保密资料。</w:t>
      </w:r>
    </w:p>
    <w:p w14:paraId="098EB164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五、费用及支付方式：</w:t>
      </w:r>
    </w:p>
    <w:p w14:paraId="4237F490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1、收费标准：</w:t>
      </w:r>
      <w:r>
        <w:rPr>
          <w:rFonts w:hint="eastAsia"/>
          <w:color w:val="000000" w:themeColor="text1"/>
          <w:sz w:val="28"/>
          <w:szCs w:val="28"/>
        </w:rPr>
        <w:t>参考</w:t>
      </w:r>
      <w:r>
        <w:rPr>
          <w:color w:val="000000" w:themeColor="text1"/>
          <w:sz w:val="28"/>
          <w:szCs w:val="28"/>
        </w:rPr>
        <w:t>国家发展计划委员会</w:t>
      </w:r>
      <w:r>
        <w:rPr>
          <w:rFonts w:hint="eastAsia"/>
          <w:color w:val="000000" w:themeColor="text1"/>
          <w:sz w:val="28"/>
          <w:szCs w:val="28"/>
        </w:rPr>
        <w:t>印发《</w:t>
      </w:r>
      <w:r>
        <w:rPr>
          <w:color w:val="000000" w:themeColor="text1"/>
          <w:sz w:val="28"/>
          <w:szCs w:val="28"/>
        </w:rPr>
        <w:t>建设项目前期工作咨询收费暂行规定》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计价格[1999]1283号</w:t>
      </w:r>
      <w:r>
        <w:rPr>
          <w:rFonts w:hint="eastAsia"/>
          <w:color w:val="000000" w:themeColor="text1"/>
          <w:sz w:val="28"/>
          <w:szCs w:val="28"/>
        </w:rPr>
        <w:t>）</w:t>
      </w:r>
      <w:r>
        <w:rPr>
          <w:color w:val="000000" w:themeColor="text1"/>
          <w:sz w:val="28"/>
          <w:szCs w:val="28"/>
        </w:rPr>
        <w:t>和安徽省物价局、发展计划委员会</w:t>
      </w:r>
      <w:r>
        <w:rPr>
          <w:rFonts w:hint="eastAsia"/>
          <w:color w:val="000000" w:themeColor="text1"/>
          <w:sz w:val="28"/>
          <w:szCs w:val="28"/>
        </w:rPr>
        <w:t>印发《</w:t>
      </w:r>
      <w:r>
        <w:rPr>
          <w:color w:val="000000" w:themeColor="text1"/>
          <w:sz w:val="28"/>
          <w:szCs w:val="28"/>
        </w:rPr>
        <w:t>转发国家计委关于印发建设项目前期工作咨询收费暂行规定的通知》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color w:val="000000" w:themeColor="text1"/>
          <w:sz w:val="28"/>
          <w:szCs w:val="28"/>
        </w:rPr>
        <w:t>皖</w:t>
      </w:r>
      <w:proofErr w:type="gramStart"/>
      <w:r>
        <w:rPr>
          <w:color w:val="000000" w:themeColor="text1"/>
          <w:sz w:val="28"/>
          <w:szCs w:val="28"/>
        </w:rPr>
        <w:t>价经费字</w:t>
      </w:r>
      <w:proofErr w:type="gramEnd"/>
      <w:r>
        <w:rPr>
          <w:color w:val="000000" w:themeColor="text1"/>
          <w:sz w:val="28"/>
          <w:szCs w:val="28"/>
        </w:rPr>
        <w:t>[2000]18号</w:t>
      </w:r>
      <w:r>
        <w:rPr>
          <w:rFonts w:hint="eastAsia"/>
          <w:color w:val="000000" w:themeColor="text1"/>
          <w:sz w:val="28"/>
          <w:szCs w:val="28"/>
        </w:rPr>
        <w:t>）</w:t>
      </w:r>
      <w:r>
        <w:rPr>
          <w:color w:val="000000" w:themeColor="text1"/>
          <w:sz w:val="28"/>
          <w:szCs w:val="28"/>
        </w:rPr>
        <w:t>文件的规定。</w:t>
      </w:r>
    </w:p>
    <w:p w14:paraId="77AE0ABB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2、本项目</w:t>
      </w:r>
      <w:r>
        <w:rPr>
          <w:rFonts w:hint="eastAsia"/>
          <w:color w:val="000000" w:themeColor="text1"/>
          <w:sz w:val="28"/>
          <w:szCs w:val="28"/>
        </w:rPr>
        <w:t>合同价为：（大写）</w:t>
      </w:r>
      <w:r>
        <w:rPr>
          <w:color w:val="000000" w:themeColor="text1"/>
          <w:sz w:val="28"/>
          <w:szCs w:val="28"/>
          <w:u w:val="single"/>
        </w:rPr>
        <w:t>                    </w:t>
      </w:r>
      <w:r>
        <w:rPr>
          <w:rFonts w:hint="eastAsia"/>
          <w:color w:val="000000" w:themeColor="text1"/>
          <w:sz w:val="28"/>
          <w:szCs w:val="28"/>
          <w:u w:val="single"/>
        </w:rPr>
        <w:t>元</w:t>
      </w:r>
      <w:r>
        <w:rPr>
          <w:rFonts w:hint="eastAsia"/>
          <w:color w:val="000000" w:themeColor="text1"/>
          <w:sz w:val="28"/>
          <w:szCs w:val="28"/>
        </w:rPr>
        <w:t>人民币。</w:t>
      </w:r>
    </w:p>
    <w:p w14:paraId="6ADEA0A4" w14:textId="77777777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3、支付方式：</w:t>
      </w:r>
      <w:r>
        <w:rPr>
          <w:rFonts w:hint="eastAsia"/>
          <w:bCs/>
          <w:color w:val="000000" w:themeColor="text1"/>
          <w:sz w:val="28"/>
          <w:szCs w:val="28"/>
        </w:rPr>
        <w:t>通过</w:t>
      </w:r>
      <w:r>
        <w:rPr>
          <w:rFonts w:hint="eastAsia"/>
          <w:color w:val="000000" w:themeColor="text1"/>
          <w:sz w:val="28"/>
          <w:szCs w:val="28"/>
        </w:rPr>
        <w:t>绿色建筑示范</w:t>
      </w:r>
      <w:r w:rsidR="00906B41">
        <w:rPr>
          <w:rFonts w:hint="eastAsia"/>
          <w:color w:val="000000" w:themeColor="text1"/>
          <w:sz w:val="28"/>
          <w:szCs w:val="28"/>
        </w:rPr>
        <w:t>项目</w:t>
      </w:r>
      <w:r>
        <w:rPr>
          <w:rFonts w:hint="eastAsia"/>
          <w:color w:val="000000" w:themeColor="text1"/>
          <w:sz w:val="28"/>
          <w:szCs w:val="28"/>
        </w:rPr>
        <w:t>验收后，</w:t>
      </w:r>
      <w:r>
        <w:rPr>
          <w:rFonts w:hint="eastAsia"/>
          <w:bCs/>
          <w:color w:val="000000" w:themeColor="text1"/>
          <w:sz w:val="28"/>
          <w:szCs w:val="28"/>
        </w:rPr>
        <w:t>支</w:t>
      </w:r>
      <w:r>
        <w:rPr>
          <w:bCs/>
          <w:color w:val="000000" w:themeColor="text1"/>
          <w:sz w:val="28"/>
          <w:szCs w:val="28"/>
        </w:rPr>
        <w:t>付合同价的100%</w:t>
      </w:r>
      <w:r>
        <w:rPr>
          <w:rFonts w:hint="eastAsia"/>
          <w:bCs/>
          <w:color w:val="000000" w:themeColor="text1"/>
          <w:sz w:val="28"/>
          <w:szCs w:val="28"/>
        </w:rPr>
        <w:t>。</w:t>
      </w:r>
    </w:p>
    <w:p w14:paraId="79C5A564" w14:textId="728C2CE3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4、其他说明</w:t>
      </w:r>
    </w:p>
    <w:p w14:paraId="2E66EA3C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六、违约及争议解决方法：</w:t>
      </w:r>
    </w:p>
    <w:p w14:paraId="3D34D1D8" w14:textId="77777777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1、甲方未能在规定的期限内提供必要的有关项目资料，造成工作延误，由甲方承担责任。</w:t>
      </w:r>
    </w:p>
    <w:p w14:paraId="2E632157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2、乙方如在规定期限内由于自身原因不能如期完成</w:t>
      </w:r>
      <w:r>
        <w:rPr>
          <w:rFonts w:hint="eastAsia"/>
          <w:color w:val="000000" w:themeColor="text1"/>
          <w:sz w:val="28"/>
          <w:szCs w:val="28"/>
        </w:rPr>
        <w:t>相关服务</w:t>
      </w:r>
      <w:r>
        <w:rPr>
          <w:color w:val="000000" w:themeColor="text1"/>
          <w:sz w:val="28"/>
          <w:szCs w:val="28"/>
        </w:rPr>
        <w:t>，影响项目进度，由乙方承担责任</w:t>
      </w:r>
      <w:r>
        <w:rPr>
          <w:rFonts w:hint="eastAsia"/>
          <w:color w:val="000000" w:themeColor="text1"/>
          <w:sz w:val="28"/>
          <w:szCs w:val="28"/>
        </w:rPr>
        <w:t>。每</w:t>
      </w:r>
      <w:r>
        <w:rPr>
          <w:color w:val="000000" w:themeColor="text1"/>
          <w:sz w:val="28"/>
          <w:szCs w:val="28"/>
        </w:rPr>
        <w:t>超出一天，</w:t>
      </w:r>
      <w:r>
        <w:rPr>
          <w:rFonts w:hint="eastAsia"/>
          <w:color w:val="000000" w:themeColor="text1"/>
          <w:sz w:val="28"/>
          <w:szCs w:val="28"/>
        </w:rPr>
        <w:t>给予</w:t>
      </w:r>
      <w:r>
        <w:rPr>
          <w:color w:val="000000" w:themeColor="text1"/>
          <w:sz w:val="28"/>
          <w:szCs w:val="28"/>
        </w:rPr>
        <w:t>合同价</w:t>
      </w:r>
      <w:r>
        <w:rPr>
          <w:rFonts w:hint="eastAsia"/>
          <w:color w:val="000000" w:themeColor="text1"/>
          <w:sz w:val="28"/>
          <w:szCs w:val="28"/>
        </w:rPr>
        <w:t>万分</w:t>
      </w:r>
      <w:r>
        <w:rPr>
          <w:color w:val="000000" w:themeColor="text1"/>
          <w:sz w:val="28"/>
          <w:szCs w:val="28"/>
        </w:rPr>
        <w:t>之五的违约</w:t>
      </w:r>
      <w:r>
        <w:rPr>
          <w:rFonts w:hint="eastAsia"/>
          <w:color w:val="000000" w:themeColor="text1"/>
          <w:sz w:val="28"/>
          <w:szCs w:val="28"/>
        </w:rPr>
        <w:t>处</w:t>
      </w:r>
      <w:r>
        <w:rPr>
          <w:color w:val="000000" w:themeColor="text1"/>
          <w:sz w:val="28"/>
          <w:szCs w:val="28"/>
        </w:rPr>
        <w:t>罚</w:t>
      </w:r>
      <w:r>
        <w:rPr>
          <w:rFonts w:hint="eastAsia"/>
          <w:color w:val="000000" w:themeColor="text1"/>
          <w:sz w:val="28"/>
          <w:szCs w:val="28"/>
        </w:rPr>
        <w:t>。</w:t>
      </w:r>
    </w:p>
    <w:p w14:paraId="2C02C03A" w14:textId="77777777" w:rsidR="00F41D7E" w:rsidRDefault="00FC5FF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3、由于甲方或乙方的工作失误而造成损失，将追究失误方的责任。</w:t>
      </w:r>
    </w:p>
    <w:p w14:paraId="00953EB3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4、违反本合同约定，违约方应承担违约责任。</w:t>
      </w:r>
    </w:p>
    <w:p w14:paraId="78931365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5、发生争议时，采用以下方式解决：</w:t>
      </w:r>
    </w:p>
    <w:p w14:paraId="3D5BF6A4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（1）</w:t>
      </w:r>
      <w:r>
        <w:rPr>
          <w:color w:val="000000" w:themeColor="text1"/>
          <w:sz w:val="28"/>
          <w:szCs w:val="28"/>
        </w:rPr>
        <w:t>双方协商解决；</w:t>
      </w:r>
    </w:p>
    <w:p w14:paraId="0C11B4A4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（2）</w:t>
      </w:r>
      <w:r>
        <w:rPr>
          <w:color w:val="000000" w:themeColor="text1"/>
          <w:sz w:val="28"/>
          <w:szCs w:val="28"/>
        </w:rPr>
        <w:t>按司法程序解决。</w:t>
      </w:r>
    </w:p>
    <w:p w14:paraId="1E4BC0DC" w14:textId="77777777" w:rsidR="00F41D7E" w:rsidRDefault="00FC5FF4">
      <w:pPr>
        <w:spacing w:line="500" w:lineRule="exact"/>
        <w:ind w:firstLineChars="200" w:firstLine="560"/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七、其他约定条件：</w:t>
      </w:r>
    </w:p>
    <w:p w14:paraId="5B32841F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1、本合同壹式</w:t>
      </w:r>
      <w:r>
        <w:rPr>
          <w:rFonts w:hint="eastAsia"/>
          <w:color w:val="000000" w:themeColor="text1"/>
          <w:sz w:val="28"/>
          <w:szCs w:val="28"/>
        </w:rPr>
        <w:t>陆</w:t>
      </w:r>
      <w:r>
        <w:rPr>
          <w:color w:val="000000" w:themeColor="text1"/>
          <w:sz w:val="28"/>
          <w:szCs w:val="28"/>
        </w:rPr>
        <w:t>份，甲乙双方各持</w:t>
      </w:r>
      <w:r>
        <w:rPr>
          <w:rFonts w:hint="eastAsia"/>
          <w:color w:val="000000" w:themeColor="text1"/>
          <w:sz w:val="28"/>
          <w:szCs w:val="28"/>
        </w:rPr>
        <w:t>叁</w:t>
      </w:r>
      <w:r>
        <w:rPr>
          <w:color w:val="000000" w:themeColor="text1"/>
          <w:sz w:val="28"/>
          <w:szCs w:val="28"/>
        </w:rPr>
        <w:t>份。</w:t>
      </w:r>
    </w:p>
    <w:p w14:paraId="3C038F0D" w14:textId="77777777" w:rsidR="00F41D7E" w:rsidRDefault="00FC5FF4">
      <w:pPr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2、本合同内未尽事宜，须由甲乙双方共同协商解决。</w:t>
      </w:r>
    </w:p>
    <w:p w14:paraId="6F93ADE0" w14:textId="77777777" w:rsidR="00F41D7E" w:rsidRDefault="00F41D7E">
      <w:pPr>
        <w:jc w:val="left"/>
        <w:rPr>
          <w:color w:val="000000" w:themeColor="text1"/>
          <w:sz w:val="30"/>
          <w:szCs w:val="30"/>
        </w:rPr>
      </w:pPr>
    </w:p>
    <w:p w14:paraId="0F826782" w14:textId="77777777" w:rsidR="00F41D7E" w:rsidRDefault="00FC5FF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甲 方：  (公章)                  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乙 方：  (公章)</w:t>
      </w:r>
    </w:p>
    <w:p w14:paraId="18C9A6E4" w14:textId="77777777" w:rsidR="00F41D7E" w:rsidRDefault="00FC5FF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                     </w:t>
      </w:r>
    </w:p>
    <w:p w14:paraId="0B14494E" w14:textId="77777777" w:rsidR="00F41D7E" w:rsidRDefault="00FC5FF4">
      <w:pPr>
        <w:spacing w:line="440" w:lineRule="exact"/>
        <w:ind w:leftChars="200" w:left="42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法定代表人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法定代表人 </w:t>
      </w:r>
    </w:p>
    <w:p w14:paraId="244CEBF6" w14:textId="77777777" w:rsidR="00F41D7E" w:rsidRDefault="00FC5FF4">
      <w:pPr>
        <w:spacing w:line="440" w:lineRule="exact"/>
        <w:ind w:leftChars="200" w:left="42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或其委托代理人：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或其委托代理人：</w:t>
      </w:r>
    </w:p>
    <w:p w14:paraId="3604FFCE" w14:textId="77777777" w:rsidR="00F41D7E" w:rsidRDefault="00FC5FF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（签字）                             （签字）</w:t>
      </w:r>
    </w:p>
    <w:p w14:paraId="78D64797" w14:textId="77777777" w:rsidR="00F41D7E" w:rsidRDefault="00FC5FF4">
      <w:pPr>
        <w:tabs>
          <w:tab w:val="left" w:pos="4410"/>
        </w:tabs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         </w:t>
      </w:r>
    </w:p>
    <w:p w14:paraId="4F85702E" w14:textId="77777777" w:rsidR="00F41D7E" w:rsidRDefault="00FC5FF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地  址：                       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地  址：               </w:t>
      </w:r>
    </w:p>
    <w:p w14:paraId="4D2D6628" w14:textId="77777777" w:rsidR="00F41D7E" w:rsidRDefault="00FC5FF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电  话：                              电  话：                     </w:t>
      </w:r>
    </w:p>
    <w:p w14:paraId="61B4F761" w14:textId="77777777" w:rsidR="00F41D7E" w:rsidRDefault="00FC5FF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开户银行：                            开户银行：                   </w:t>
      </w:r>
    </w:p>
    <w:p w14:paraId="76831ED3" w14:textId="77777777" w:rsidR="00F41D7E" w:rsidRDefault="00FC5FF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号：                          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账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号：      </w:t>
      </w:r>
    </w:p>
    <w:p w14:paraId="1F4275A6" w14:textId="77777777" w:rsidR="00F41D7E" w:rsidRDefault="00FC5FF4">
      <w:pPr>
        <w:spacing w:line="440" w:lineRule="exact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z w:val="28"/>
          <w:szCs w:val="28"/>
        </w:rPr>
        <w:br w:type="page"/>
      </w:r>
    </w:p>
    <w:p w14:paraId="53A8117C" w14:textId="77777777" w:rsidR="00F41D7E" w:rsidRDefault="00FC5FF4" w:rsidP="000B03B0">
      <w:pPr>
        <w:spacing w:beforeLines="100" w:before="312"/>
        <w:jc w:val="left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lastRenderedPageBreak/>
        <w:t>附</w:t>
      </w:r>
      <w:r>
        <w:rPr>
          <w:rFonts w:asciiTheme="minorEastAsia" w:hAnsiTheme="minorEastAsia"/>
          <w:color w:val="000000" w:themeColor="text1"/>
          <w:sz w:val="28"/>
        </w:rPr>
        <w:t>件</w:t>
      </w:r>
      <w:r>
        <w:rPr>
          <w:rFonts w:asciiTheme="minorEastAsia" w:hAnsiTheme="minorEastAsia" w:hint="eastAsia"/>
          <w:color w:val="000000" w:themeColor="text1"/>
          <w:sz w:val="28"/>
        </w:rPr>
        <w:t>2</w:t>
      </w:r>
    </w:p>
    <w:p w14:paraId="71B39404" w14:textId="77777777" w:rsidR="00F41D7E" w:rsidRDefault="00FC5FF4" w:rsidP="000B03B0">
      <w:pPr>
        <w:spacing w:beforeLines="100" w:before="312"/>
        <w:jc w:val="center"/>
        <w:rPr>
          <w:rFonts w:ascii="宋体" w:hAnsi="宋体"/>
          <w:b/>
          <w:snapToGrid w:val="0"/>
          <w:color w:val="000000" w:themeColor="text1"/>
          <w:sz w:val="44"/>
          <w:szCs w:val="36"/>
        </w:rPr>
      </w:pPr>
      <w:r>
        <w:rPr>
          <w:rFonts w:ascii="宋体" w:hAnsi="宋体" w:hint="eastAsia"/>
          <w:b/>
          <w:snapToGrid w:val="0"/>
          <w:color w:val="000000" w:themeColor="text1"/>
          <w:sz w:val="44"/>
          <w:szCs w:val="36"/>
        </w:rPr>
        <w:t>项目报价函</w:t>
      </w:r>
    </w:p>
    <w:p w14:paraId="114252B8" w14:textId="77777777" w:rsidR="00F41D7E" w:rsidRDefault="00F41D7E">
      <w:pPr>
        <w:spacing w:line="360" w:lineRule="auto"/>
        <w:rPr>
          <w:rFonts w:asciiTheme="minorEastAsia" w:hAnsiTheme="minorEastAsia"/>
          <w:color w:val="000000" w:themeColor="text1"/>
          <w:sz w:val="28"/>
        </w:rPr>
      </w:pPr>
    </w:p>
    <w:p w14:paraId="386C1AA9" w14:textId="77777777" w:rsidR="00F41D7E" w:rsidRDefault="00FC5FF4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8"/>
        </w:rPr>
        <w:t>致：</w:t>
      </w:r>
      <w:r>
        <w:rPr>
          <w:rFonts w:asciiTheme="minorEastAsia" w:hAnsiTheme="minorEastAsia" w:hint="eastAsia"/>
          <w:color w:val="000000" w:themeColor="text1"/>
          <w:sz w:val="28"/>
          <w:u w:val="single"/>
        </w:rPr>
        <w:t xml:space="preserve"> 滁州市教育体育局 </w:t>
      </w:r>
      <w:r>
        <w:rPr>
          <w:rFonts w:asciiTheme="minorEastAsia" w:hAnsiTheme="minorEastAsia" w:hint="eastAsia"/>
          <w:color w:val="000000" w:themeColor="text1"/>
          <w:sz w:val="28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</w:p>
    <w:p w14:paraId="2647999E" w14:textId="77777777" w:rsidR="00F41D7E" w:rsidRDefault="00FC5FF4">
      <w:pPr>
        <w:spacing w:line="560" w:lineRule="exact"/>
        <w:ind w:firstLineChars="250" w:firstLine="700"/>
        <w:rPr>
          <w:rFonts w:asciiTheme="minorEastAsia" w:hAnsiTheme="minorEastAsia"/>
          <w:snapToGrid w:val="0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</w:rPr>
        <w:t>我公</w:t>
      </w:r>
      <w:r>
        <w:rPr>
          <w:rFonts w:asciiTheme="minorEastAsia" w:hAnsiTheme="minorEastAsia"/>
          <w:snapToGrid w:val="0"/>
          <w:color w:val="000000" w:themeColor="text1"/>
          <w:sz w:val="28"/>
          <w:szCs w:val="28"/>
        </w:rPr>
        <w:t>司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</w:rPr>
        <w:t>已仔细研究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napToGrid w:val="0"/>
          <w:color w:val="000000" w:themeColor="text1"/>
          <w:sz w:val="28"/>
          <w:szCs w:val="28"/>
          <w:u w:val="single"/>
        </w:rPr>
        <w:t>滁州市奥体中心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>绿色建筑示范</w:t>
      </w:r>
      <w:r w:rsidR="00906B41"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>项目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>咨询服务</w:t>
      </w:r>
      <w:r>
        <w:rPr>
          <w:rFonts w:asciiTheme="minorEastAsia" w:hAnsiTheme="minorEastAsia"/>
          <w:snapToGrid w:val="0"/>
          <w:color w:val="000000" w:themeColor="text1"/>
          <w:sz w:val="28"/>
          <w:szCs w:val="28"/>
          <w:u w:val="single"/>
        </w:rPr>
        <w:t>项目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napToGrid w:val="0"/>
          <w:color w:val="000000" w:themeColor="text1"/>
          <w:sz w:val="28"/>
          <w:szCs w:val="28"/>
        </w:rPr>
        <w:t>询价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</w:rPr>
        <w:t>文件，</w:t>
      </w:r>
      <w:r>
        <w:rPr>
          <w:rFonts w:ascii="宋体" w:hAnsi="宋体" w:cs="宋体" w:hint="eastAsia"/>
          <w:color w:val="000000" w:themeColor="text1"/>
          <w:sz w:val="28"/>
          <w:szCs w:val="28"/>
          <w:shd w:val="clear" w:color="080000" w:fill="FFFFFF"/>
        </w:rPr>
        <w:t>决定参加投标。</w:t>
      </w:r>
    </w:p>
    <w:p w14:paraId="23DCFC2C" w14:textId="77777777" w:rsidR="00F41D7E" w:rsidRDefault="00FC5FF4">
      <w:pPr>
        <w:spacing w:line="560" w:lineRule="exact"/>
        <w:ind w:firstLineChars="250" w:firstLine="700"/>
        <w:rPr>
          <w:rFonts w:asciiTheme="minorEastAsia" w:hAnsiTheme="minorEastAsia"/>
          <w:snapToGrid w:val="0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</w:rPr>
        <w:t>1、我</w:t>
      </w:r>
      <w:r>
        <w:rPr>
          <w:rFonts w:asciiTheme="minorEastAsia" w:hAnsiTheme="minorEastAsia"/>
          <w:snapToGrid w:val="0"/>
          <w:color w:val="000000" w:themeColor="text1"/>
          <w:sz w:val="28"/>
          <w:szCs w:val="28"/>
        </w:rPr>
        <w:t>方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</w:rPr>
        <w:t>愿意遵照询价文件规定的各项工作要求，向采购人提供“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滁州市奥体中心绿色建筑示范</w:t>
      </w:r>
      <w:r w:rsidR="00906B41"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>项目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咨询服务项目 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</w:rPr>
        <w:t>”的</w:t>
      </w:r>
      <w:r>
        <w:rPr>
          <w:rFonts w:asciiTheme="minorEastAsia" w:hAnsiTheme="minorEastAsia"/>
          <w:snapToGrid w:val="0"/>
          <w:color w:val="000000" w:themeColor="text1"/>
          <w:sz w:val="28"/>
          <w:szCs w:val="28"/>
        </w:rPr>
        <w:t>咨询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</w:rPr>
        <w:t>服务，投标报价为人民币（大写）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napToGrid w:val="0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snapToGrid w:val="0"/>
          <w:color w:val="000000" w:themeColor="text1"/>
          <w:sz w:val="28"/>
          <w:szCs w:val="28"/>
        </w:rPr>
        <w:t>。</w:t>
      </w:r>
      <w:r>
        <w:rPr>
          <w:rFonts w:asciiTheme="minorEastAsia" w:hAnsiTheme="minorEastAsia"/>
          <w:snapToGrid w:val="0"/>
          <w:color w:val="000000" w:themeColor="text1"/>
          <w:sz w:val="28"/>
          <w:szCs w:val="28"/>
        </w:rPr>
        <w:t xml:space="preserve"> </w:t>
      </w:r>
    </w:p>
    <w:p w14:paraId="6FC2D92E" w14:textId="77777777" w:rsidR="00F41D7E" w:rsidRDefault="00FC5FF4">
      <w:pPr>
        <w:pStyle w:val="HTML"/>
        <w:widowControl/>
        <w:shd w:val="clear" w:color="auto" w:fill="FFFFFF"/>
        <w:spacing w:line="560" w:lineRule="exact"/>
        <w:ind w:firstLine="560"/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  <w:t>2、投标报价为总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>包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  <w:t>干价，不做调整。</w:t>
      </w:r>
    </w:p>
    <w:p w14:paraId="2112B891" w14:textId="77777777" w:rsidR="00F41D7E" w:rsidRDefault="00FC5FF4">
      <w:pPr>
        <w:pStyle w:val="HTML"/>
        <w:widowControl/>
        <w:shd w:val="clear" w:color="auto" w:fill="FFFFFF"/>
        <w:spacing w:line="560" w:lineRule="exact"/>
        <w:ind w:firstLine="560"/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>3、合同签订后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  <w:u w:val="single"/>
        </w:rPr>
        <w:t>1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>0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>日内完成相关工作，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通过绿色建筑示范</w:t>
      </w:r>
      <w:r w:rsidR="00906B41"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>项目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>验收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  <w:u w:val="single"/>
        </w:rPr>
        <w:t>后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>支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  <w:t>付合同价的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  <w:u w:val="single"/>
        </w:rPr>
        <w:t xml:space="preserve">100% 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  <w:t>。</w:t>
      </w:r>
    </w:p>
    <w:p w14:paraId="663F5A15" w14:textId="77777777" w:rsidR="00F41D7E" w:rsidRDefault="00FC5FF4">
      <w:pPr>
        <w:pStyle w:val="HTML"/>
        <w:widowControl/>
        <w:shd w:val="clear" w:color="auto" w:fill="FFFFFF"/>
        <w:spacing w:line="560" w:lineRule="exact"/>
        <w:ind w:firstLine="560"/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>4、我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  <w:t>方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>任命的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  <w:t>项目负责人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>，姓名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 xml:space="preserve">；注册执业证书编号 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  <w:u w:val="single"/>
        </w:rPr>
        <w:t xml:space="preserve">             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>；联系方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  <w:t>式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asciiTheme="minorEastAsia" w:eastAsiaTheme="minorEastAsia" w:hAnsiTheme="minorEastAsia"/>
          <w:snapToGrid w:val="0"/>
          <w:color w:val="000000" w:themeColor="text1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8"/>
          <w:szCs w:val="28"/>
        </w:rPr>
        <w:tab/>
        <w:t xml:space="preserve">                               </w:t>
      </w:r>
    </w:p>
    <w:p w14:paraId="276FB571" w14:textId="77777777" w:rsidR="00F41D7E" w:rsidRDefault="00F41D7E">
      <w:pPr>
        <w:spacing w:line="440" w:lineRule="exact"/>
        <w:jc w:val="left"/>
        <w:rPr>
          <w:rFonts w:ascii="宋体" w:hAnsi="宋体"/>
          <w:color w:val="000000" w:themeColor="text1"/>
          <w:sz w:val="28"/>
        </w:rPr>
      </w:pPr>
    </w:p>
    <w:p w14:paraId="0390736A" w14:textId="77777777" w:rsidR="00F41D7E" w:rsidRDefault="00F41D7E">
      <w:pPr>
        <w:spacing w:line="440" w:lineRule="exact"/>
        <w:jc w:val="left"/>
        <w:rPr>
          <w:rFonts w:ascii="宋体" w:hAnsi="宋体"/>
          <w:color w:val="000000" w:themeColor="text1"/>
          <w:sz w:val="28"/>
        </w:rPr>
      </w:pPr>
    </w:p>
    <w:p w14:paraId="57A8684C" w14:textId="77777777" w:rsidR="00F41D7E" w:rsidRDefault="00F41D7E">
      <w:pPr>
        <w:spacing w:line="440" w:lineRule="exact"/>
        <w:jc w:val="left"/>
        <w:rPr>
          <w:rFonts w:ascii="宋体" w:hAnsi="宋体" w:cs="Arial Unicode MS"/>
          <w:snapToGrid w:val="0"/>
          <w:color w:val="000000" w:themeColor="text1"/>
        </w:rPr>
      </w:pPr>
    </w:p>
    <w:p w14:paraId="72B60DB0" w14:textId="77777777" w:rsidR="00F41D7E" w:rsidRDefault="00F41D7E">
      <w:pPr>
        <w:spacing w:line="440" w:lineRule="exact"/>
        <w:jc w:val="left"/>
        <w:rPr>
          <w:rFonts w:ascii="宋体" w:hAnsi="宋体" w:cs="Arial Unicode MS"/>
          <w:snapToGrid w:val="0"/>
          <w:color w:val="000000" w:themeColor="text1"/>
        </w:rPr>
      </w:pPr>
    </w:p>
    <w:p w14:paraId="4D381039" w14:textId="77777777" w:rsidR="00F41D7E" w:rsidRDefault="00F41D7E">
      <w:pPr>
        <w:spacing w:line="440" w:lineRule="exact"/>
        <w:jc w:val="left"/>
        <w:rPr>
          <w:rFonts w:ascii="宋体" w:hAnsi="宋体" w:cs="Arial Unicode MS"/>
          <w:snapToGrid w:val="0"/>
          <w:color w:val="000000" w:themeColor="text1"/>
        </w:rPr>
      </w:pPr>
    </w:p>
    <w:p w14:paraId="7AD33B23" w14:textId="77777777" w:rsidR="00F41D7E" w:rsidRDefault="00FC5FF4">
      <w:pPr>
        <w:tabs>
          <w:tab w:val="left" w:pos="7560"/>
        </w:tabs>
        <w:spacing w:line="480" w:lineRule="auto"/>
        <w:rPr>
          <w:rFonts w:ascii="宋体" w:hAnsi="宋体"/>
          <w:snapToGrid w:val="0"/>
          <w:color w:val="000000" w:themeColor="text1"/>
          <w:sz w:val="28"/>
          <w:szCs w:val="28"/>
        </w:rPr>
      </w:pP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投</w:t>
      </w:r>
      <w:r>
        <w:rPr>
          <w:rFonts w:ascii="宋体" w:hAnsi="宋体" w:cs="Arial Unicode MS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标</w:t>
      </w:r>
      <w:r>
        <w:rPr>
          <w:rFonts w:ascii="宋体" w:hAnsi="宋体" w:cs="Arial Unicode MS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人：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宋体" w:hAnsi="宋体" w:cs="Arial Unicode MS"/>
          <w:snapToGrid w:val="0"/>
          <w:color w:val="000000" w:themeColor="text1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 w:cs="Arial Unicode MS"/>
          <w:snapToGrid w:val="0"/>
          <w:color w:val="000000" w:themeColor="text1"/>
          <w:sz w:val="28"/>
          <w:szCs w:val="28"/>
        </w:rPr>
        <w:t>(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公章</w:t>
      </w:r>
      <w:r>
        <w:rPr>
          <w:rFonts w:ascii="宋体" w:hAnsi="宋体"/>
          <w:snapToGrid w:val="0"/>
          <w:color w:val="000000" w:themeColor="text1"/>
          <w:sz w:val="28"/>
          <w:szCs w:val="28"/>
        </w:rPr>
        <w:t>)</w:t>
      </w:r>
      <w:r>
        <w:rPr>
          <w:rFonts w:ascii="宋体" w:hAnsi="宋体" w:hint="eastAsia"/>
          <w:snapToGrid w:val="0"/>
          <w:color w:val="000000" w:themeColor="text1"/>
          <w:sz w:val="28"/>
          <w:szCs w:val="28"/>
        </w:rPr>
        <w:t xml:space="preserve">  </w:t>
      </w:r>
    </w:p>
    <w:p w14:paraId="1490A527" w14:textId="77777777" w:rsidR="00F41D7E" w:rsidRDefault="00FC5FF4">
      <w:pPr>
        <w:tabs>
          <w:tab w:val="left" w:pos="7560"/>
        </w:tabs>
        <w:spacing w:line="480" w:lineRule="auto"/>
        <w:rPr>
          <w:rFonts w:ascii="宋体" w:hAnsi="宋体"/>
          <w:snapToGrid w:val="0"/>
          <w:color w:val="000000" w:themeColor="text1"/>
          <w:sz w:val="28"/>
          <w:szCs w:val="28"/>
        </w:rPr>
      </w:pP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法定代表人或其委托代理人：</w:t>
      </w:r>
      <w:r>
        <w:rPr>
          <w:rFonts w:hAnsi="宋体" w:cs="宋体" w:hint="eastAsia"/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宋体" w:hAnsi="宋体" w:cs="Arial Unicode MS"/>
          <w:snapToGrid w:val="0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/>
          <w:snapToGrid w:val="0"/>
          <w:color w:val="000000" w:themeColor="text1"/>
          <w:sz w:val="28"/>
          <w:szCs w:val="28"/>
        </w:rPr>
        <w:t>(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签字或签章</w:t>
      </w:r>
      <w:r>
        <w:rPr>
          <w:rFonts w:ascii="宋体" w:hAnsi="宋体"/>
          <w:snapToGrid w:val="0"/>
          <w:color w:val="000000" w:themeColor="text1"/>
          <w:sz w:val="28"/>
          <w:szCs w:val="28"/>
        </w:rPr>
        <w:t>)</w:t>
      </w:r>
    </w:p>
    <w:p w14:paraId="0C1C9154" w14:textId="77777777" w:rsidR="00F41D7E" w:rsidRDefault="00FC5FF4">
      <w:pPr>
        <w:tabs>
          <w:tab w:val="left" w:pos="4480"/>
          <w:tab w:val="left" w:pos="8920"/>
        </w:tabs>
        <w:spacing w:line="480" w:lineRule="auto"/>
        <w:rPr>
          <w:rFonts w:ascii="宋体" w:hAnsi="宋体" w:cs="Arial Unicode MS"/>
          <w:snapToGrid w:val="0"/>
          <w:color w:val="000000" w:themeColor="text1"/>
          <w:sz w:val="28"/>
          <w:szCs w:val="28"/>
        </w:rPr>
      </w:pP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地</w:t>
      </w:r>
      <w:r>
        <w:rPr>
          <w:rFonts w:ascii="宋体" w:hAnsi="宋体" w:cs="Arial Unicode MS"/>
          <w:snapToGrid w:val="0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址：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宋体" w:hAnsi="宋体" w:cs="Arial Unicode MS"/>
          <w:snapToGrid w:val="0"/>
          <w:color w:val="000000" w:themeColor="text1"/>
          <w:sz w:val="28"/>
          <w:szCs w:val="28"/>
          <w:u w:val="single"/>
        </w:rPr>
        <w:t xml:space="preserve">                         </w:t>
      </w:r>
    </w:p>
    <w:p w14:paraId="3EFFF3EB" w14:textId="77777777" w:rsidR="00F41D7E" w:rsidRDefault="00FC5FF4">
      <w:pPr>
        <w:tabs>
          <w:tab w:val="left" w:pos="4480"/>
          <w:tab w:val="left" w:pos="8920"/>
        </w:tabs>
        <w:spacing w:line="480" w:lineRule="auto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日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Arial Unicode MS"/>
          <w:snapToGrid w:val="0"/>
          <w:color w:val="000000" w:themeColor="text1"/>
          <w:sz w:val="28"/>
          <w:szCs w:val="28"/>
        </w:rPr>
        <w:t xml:space="preserve">   </w:t>
      </w:r>
      <w:r>
        <w:rPr>
          <w:rFonts w:ascii="宋体" w:hAnsi="宋体" w:cs="Arial Unicode MS" w:hint="eastAsia"/>
          <w:snapToGrid w:val="0"/>
          <w:color w:val="000000" w:themeColor="text1"/>
          <w:sz w:val="28"/>
          <w:szCs w:val="28"/>
        </w:rPr>
        <w:t>期</w:t>
      </w:r>
      <w:r>
        <w:rPr>
          <w:rFonts w:ascii="宋体" w:hAnsi="宋体" w:hint="eastAsia"/>
          <w:snapToGrid w:val="0"/>
          <w:color w:val="000000" w:themeColor="text1"/>
          <w:sz w:val="28"/>
          <w:szCs w:val="28"/>
        </w:rPr>
        <w:t>：</w:t>
      </w:r>
      <w:r>
        <w:rPr>
          <w:rFonts w:ascii="宋体" w:hAnsi="宋体"/>
          <w:snapToGrid w:val="0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napToGrid w:val="0"/>
          <w:color w:val="000000" w:themeColor="text1"/>
          <w:sz w:val="28"/>
          <w:szCs w:val="28"/>
          <w:u w:val="single"/>
        </w:rPr>
        <w:t>2022</w:t>
      </w:r>
      <w:r>
        <w:rPr>
          <w:rFonts w:ascii="宋体" w:hAnsi="宋体"/>
          <w:snapToGrid w:val="0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napToGrid w:val="0"/>
          <w:color w:val="000000" w:themeColor="text1"/>
          <w:sz w:val="28"/>
          <w:szCs w:val="28"/>
        </w:rPr>
        <w:t>年</w:t>
      </w:r>
      <w:r>
        <w:rPr>
          <w:rFonts w:ascii="宋体" w:hAnsi="宋体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/>
          <w:snapToGrid w:val="0"/>
          <w:color w:val="000000" w:themeColor="text1"/>
          <w:sz w:val="28"/>
          <w:szCs w:val="28"/>
          <w:u w:val="single"/>
        </w:rPr>
        <w:t xml:space="preserve"> X   </w:t>
      </w:r>
      <w:r>
        <w:rPr>
          <w:rFonts w:ascii="宋体" w:hAnsi="宋体" w:hint="eastAsia"/>
          <w:snapToGrid w:val="0"/>
          <w:color w:val="000000" w:themeColor="text1"/>
          <w:sz w:val="28"/>
          <w:szCs w:val="28"/>
        </w:rPr>
        <w:t>月</w:t>
      </w:r>
      <w:r>
        <w:rPr>
          <w:rFonts w:ascii="宋体" w:hAnsi="宋体"/>
          <w:snapToGrid w:val="0"/>
          <w:color w:val="000000" w:themeColor="text1"/>
          <w:sz w:val="28"/>
          <w:szCs w:val="28"/>
          <w:u w:val="single"/>
        </w:rPr>
        <w:t xml:space="preserve">  XX</w:t>
      </w:r>
      <w:r>
        <w:rPr>
          <w:rFonts w:ascii="宋体" w:hAnsi="宋体" w:hint="eastAsia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/>
          <w:snapToGrid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napToGrid w:val="0"/>
          <w:color w:val="000000" w:themeColor="text1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</w:t>
      </w:r>
    </w:p>
    <w:sectPr w:rsidR="00F41D7E" w:rsidSect="009B3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D395" w14:textId="77777777" w:rsidR="009120BA" w:rsidRDefault="009120BA" w:rsidP="008D429E">
      <w:r>
        <w:separator/>
      </w:r>
    </w:p>
  </w:endnote>
  <w:endnote w:type="continuationSeparator" w:id="0">
    <w:p w14:paraId="6A249A55" w14:textId="77777777" w:rsidR="009120BA" w:rsidRDefault="009120BA" w:rsidP="008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8515" w14:textId="77777777" w:rsidR="009120BA" w:rsidRDefault="009120BA" w:rsidP="008D429E">
      <w:r>
        <w:separator/>
      </w:r>
    </w:p>
  </w:footnote>
  <w:footnote w:type="continuationSeparator" w:id="0">
    <w:p w14:paraId="4A2A2E14" w14:textId="77777777" w:rsidR="009120BA" w:rsidRDefault="009120BA" w:rsidP="008D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U2ZWE1NGJjZTdlNGNjNDQ0NTcyNDQzMmJkYzc3ZDUifQ=="/>
  </w:docVars>
  <w:rsids>
    <w:rsidRoot w:val="00B91013"/>
    <w:rsid w:val="00013A5C"/>
    <w:rsid w:val="00030BAE"/>
    <w:rsid w:val="00031A6B"/>
    <w:rsid w:val="00073C5D"/>
    <w:rsid w:val="00086163"/>
    <w:rsid w:val="000B03B0"/>
    <w:rsid w:val="000B3D6A"/>
    <w:rsid w:val="0014584C"/>
    <w:rsid w:val="00174586"/>
    <w:rsid w:val="0018423A"/>
    <w:rsid w:val="00197302"/>
    <w:rsid w:val="001E3B35"/>
    <w:rsid w:val="002231EF"/>
    <w:rsid w:val="00231498"/>
    <w:rsid w:val="00231542"/>
    <w:rsid w:val="00250642"/>
    <w:rsid w:val="00270C37"/>
    <w:rsid w:val="0027210F"/>
    <w:rsid w:val="00286522"/>
    <w:rsid w:val="00295925"/>
    <w:rsid w:val="002C1966"/>
    <w:rsid w:val="00374AD2"/>
    <w:rsid w:val="00380A1C"/>
    <w:rsid w:val="003B057B"/>
    <w:rsid w:val="003C6FD2"/>
    <w:rsid w:val="003D0B22"/>
    <w:rsid w:val="003D3BD8"/>
    <w:rsid w:val="003D6F00"/>
    <w:rsid w:val="003F7E7C"/>
    <w:rsid w:val="00433E53"/>
    <w:rsid w:val="00434548"/>
    <w:rsid w:val="004C5F96"/>
    <w:rsid w:val="004E47D5"/>
    <w:rsid w:val="004F0949"/>
    <w:rsid w:val="00534112"/>
    <w:rsid w:val="00557C88"/>
    <w:rsid w:val="005B1139"/>
    <w:rsid w:val="005C16FC"/>
    <w:rsid w:val="005F4915"/>
    <w:rsid w:val="00647A14"/>
    <w:rsid w:val="0069793C"/>
    <w:rsid w:val="00717F3F"/>
    <w:rsid w:val="00741EFE"/>
    <w:rsid w:val="007432D5"/>
    <w:rsid w:val="007824AD"/>
    <w:rsid w:val="007B54AA"/>
    <w:rsid w:val="007B739E"/>
    <w:rsid w:val="007D57BA"/>
    <w:rsid w:val="007D6D1E"/>
    <w:rsid w:val="008278F7"/>
    <w:rsid w:val="008404CF"/>
    <w:rsid w:val="0087215B"/>
    <w:rsid w:val="008D429E"/>
    <w:rsid w:val="008F4671"/>
    <w:rsid w:val="00900DE5"/>
    <w:rsid w:val="00906B41"/>
    <w:rsid w:val="009120BA"/>
    <w:rsid w:val="00931BAF"/>
    <w:rsid w:val="009B31E9"/>
    <w:rsid w:val="009F1C58"/>
    <w:rsid w:val="00A069F0"/>
    <w:rsid w:val="00A25670"/>
    <w:rsid w:val="00A45389"/>
    <w:rsid w:val="00A7293E"/>
    <w:rsid w:val="00A7636F"/>
    <w:rsid w:val="00A8192F"/>
    <w:rsid w:val="00A82B25"/>
    <w:rsid w:val="00A84066"/>
    <w:rsid w:val="00A9067B"/>
    <w:rsid w:val="00AE7470"/>
    <w:rsid w:val="00B404F8"/>
    <w:rsid w:val="00B41DDF"/>
    <w:rsid w:val="00B74F2B"/>
    <w:rsid w:val="00B75573"/>
    <w:rsid w:val="00B76A0A"/>
    <w:rsid w:val="00B840D6"/>
    <w:rsid w:val="00B91013"/>
    <w:rsid w:val="00C2793E"/>
    <w:rsid w:val="00CA29FF"/>
    <w:rsid w:val="00CB75E2"/>
    <w:rsid w:val="00CD682D"/>
    <w:rsid w:val="00D16679"/>
    <w:rsid w:val="00D76538"/>
    <w:rsid w:val="00D77975"/>
    <w:rsid w:val="00D8736E"/>
    <w:rsid w:val="00DE0317"/>
    <w:rsid w:val="00E81F6E"/>
    <w:rsid w:val="00E920B7"/>
    <w:rsid w:val="00EA6BC7"/>
    <w:rsid w:val="00EE13DD"/>
    <w:rsid w:val="00F00553"/>
    <w:rsid w:val="00F254A7"/>
    <w:rsid w:val="00F41D7E"/>
    <w:rsid w:val="00F53114"/>
    <w:rsid w:val="00F722AA"/>
    <w:rsid w:val="00FC5FF4"/>
    <w:rsid w:val="0C0D7932"/>
    <w:rsid w:val="202B0CF7"/>
    <w:rsid w:val="21AF2A29"/>
    <w:rsid w:val="2B5A6E24"/>
    <w:rsid w:val="34A36672"/>
    <w:rsid w:val="3BBD33C2"/>
    <w:rsid w:val="3CC6325D"/>
    <w:rsid w:val="4BCD39B7"/>
    <w:rsid w:val="4D0C5343"/>
    <w:rsid w:val="6D8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9691A"/>
  <w15:docId w15:val="{DCC3B7D5-7413-4A9D-922B-89F4C1C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1E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rsid w:val="009B31E9"/>
    <w:pPr>
      <w:keepNext/>
      <w:keepLines/>
      <w:spacing w:before="260" w:after="260" w:line="416" w:lineRule="atLeast"/>
      <w:textAlignment w:val="baseline"/>
      <w:outlineLvl w:val="2"/>
    </w:pPr>
    <w:rPr>
      <w:rFonts w:ascii="Times New Roman" w:eastAsia="宋体" w:hAnsi="Times New Roman" w:cs="Times New Roman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1E9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sid w:val="009B31E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B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9B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rsid w:val="009B3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360" w:lineRule="exact"/>
      <w:ind w:firstLineChars="200" w:firstLine="200"/>
      <w:jc w:val="left"/>
    </w:pPr>
    <w:rPr>
      <w:rFonts w:ascii="宋体" w:eastAsia="宋体" w:hAnsi="宋体"/>
      <w:sz w:val="24"/>
      <w:szCs w:val="24"/>
    </w:rPr>
  </w:style>
  <w:style w:type="paragraph" w:styleId="ab">
    <w:name w:val="Normal (Web)"/>
    <w:basedOn w:val="a"/>
    <w:uiPriority w:val="99"/>
    <w:rsid w:val="009B31E9"/>
    <w:pPr>
      <w:spacing w:beforeAutospacing="1" w:afterAutospacing="1"/>
      <w:jc w:val="left"/>
    </w:pPr>
    <w:rPr>
      <w:rFonts w:ascii="Calibri" w:eastAsia="宋体" w:hAnsi="Calibri" w:cs="黑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9B31E9"/>
    <w:rPr>
      <w:b/>
      <w:bCs/>
    </w:rPr>
  </w:style>
  <w:style w:type="character" w:customStyle="1" w:styleId="aa">
    <w:name w:val="页眉 字符"/>
    <w:basedOn w:val="a0"/>
    <w:link w:val="a9"/>
    <w:uiPriority w:val="99"/>
    <w:qFormat/>
    <w:rsid w:val="009B31E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B31E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B31E9"/>
    <w:rPr>
      <w:sz w:val="18"/>
      <w:szCs w:val="18"/>
    </w:rPr>
  </w:style>
  <w:style w:type="character" w:customStyle="1" w:styleId="fontstyle01">
    <w:name w:val="fontstyle01"/>
    <w:basedOn w:val="a0"/>
    <w:qFormat/>
    <w:rsid w:val="009B31E9"/>
    <w:rPr>
      <w:rFonts w:ascii="宋体" w:eastAsia="宋体" w:hAnsi="宋体" w:hint="eastAsia"/>
      <w:color w:val="000000"/>
      <w:sz w:val="24"/>
      <w:szCs w:val="24"/>
    </w:rPr>
  </w:style>
  <w:style w:type="character" w:customStyle="1" w:styleId="HTML0">
    <w:name w:val="HTML 预设格式 字符"/>
    <w:link w:val="HTML"/>
    <w:qFormat/>
    <w:rsid w:val="009B31E9"/>
    <w:rPr>
      <w:rFonts w:ascii="宋体" w:eastAsia="宋体" w:hAnsi="宋体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qFormat/>
    <w:rsid w:val="009B31E9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B31E9"/>
    <w:pPr>
      <w:ind w:firstLineChars="200" w:firstLine="420"/>
    </w:pPr>
  </w:style>
  <w:style w:type="character" w:customStyle="1" w:styleId="30">
    <w:name w:val="标题 3 字符"/>
    <w:basedOn w:val="a0"/>
    <w:link w:val="3"/>
    <w:qFormat/>
    <w:rsid w:val="009B31E9"/>
    <w:rPr>
      <w:rFonts w:ascii="Times New Roman" w:eastAsia="宋体" w:hAnsi="Times New Roman" w:cs="Times New Roman"/>
      <w:b/>
      <w:bCs/>
      <w:color w:val="000000"/>
      <w:sz w:val="32"/>
      <w:szCs w:val="32"/>
      <w:u w:color="000000"/>
    </w:rPr>
  </w:style>
  <w:style w:type="character" w:customStyle="1" w:styleId="a4">
    <w:name w:val="正文文本 字符"/>
    <w:basedOn w:val="a0"/>
    <w:link w:val="a3"/>
    <w:qFormat/>
    <w:rsid w:val="009B31E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483</Words>
  <Characters>2754</Characters>
  <Application>Microsoft Office Word</Application>
  <DocSecurity>0</DocSecurity>
  <Lines>22</Lines>
  <Paragraphs>6</Paragraphs>
  <ScaleCrop>false</ScaleCrop>
  <Company>china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ara</dc:creator>
  <cp:lastModifiedBy>t ara</cp:lastModifiedBy>
  <cp:revision>62</cp:revision>
  <cp:lastPrinted>2021-01-22T04:01:00Z</cp:lastPrinted>
  <dcterms:created xsi:type="dcterms:W3CDTF">2021-01-15T03:13:00Z</dcterms:created>
  <dcterms:modified xsi:type="dcterms:W3CDTF">2022-11-23T01:30:00Z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791529AF31DD45988D1258303A25C064</vt:lpwstr>
  </property>
</Properties>
</file>