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F6" w:rsidRPr="00270FF6" w:rsidRDefault="00270FF6" w:rsidP="00270FF6">
      <w:pPr>
        <w:jc w:val="center"/>
        <w:rPr>
          <w:rFonts w:ascii="方正小标宋简体" w:eastAsia="方正小标宋简体" w:hAnsi="方正小标宋简体" w:cs="方正小标宋简体"/>
          <w:color w:val="000000" w:themeColor="text1"/>
          <w:sz w:val="44"/>
          <w:szCs w:val="44"/>
        </w:rPr>
      </w:pPr>
      <w:r w:rsidRPr="00270FF6">
        <w:rPr>
          <w:rFonts w:ascii="方正小标宋简体" w:eastAsia="方正小标宋简体" w:hAnsi="方正小标宋简体" w:cs="方正小标宋简体" w:hint="eastAsia"/>
          <w:color w:val="000000" w:themeColor="text1"/>
          <w:sz w:val="44"/>
          <w:szCs w:val="44"/>
        </w:rPr>
        <w:t>滁州市一类幼儿园评估办法</w:t>
      </w:r>
    </w:p>
    <w:p w:rsidR="00270FF6" w:rsidRPr="00270FF6" w:rsidRDefault="00270FF6" w:rsidP="00270FF6">
      <w:pPr>
        <w:jc w:val="center"/>
        <w:rPr>
          <w:rFonts w:ascii="楷体" w:eastAsia="楷体" w:hAnsi="楷体" w:cs="楷体"/>
          <w:b/>
          <w:bCs/>
          <w:color w:val="000000" w:themeColor="text1"/>
          <w:sz w:val="32"/>
          <w:szCs w:val="32"/>
        </w:rPr>
      </w:pPr>
      <w:r w:rsidRPr="00270FF6">
        <w:rPr>
          <w:rFonts w:ascii="楷体" w:eastAsia="楷体" w:hAnsi="楷体" w:cs="楷体" w:hint="eastAsia"/>
          <w:b/>
          <w:bCs/>
          <w:color w:val="000000" w:themeColor="text1"/>
          <w:sz w:val="32"/>
          <w:szCs w:val="32"/>
        </w:rPr>
        <w:t>（征求意见稿）</w:t>
      </w:r>
    </w:p>
    <w:p w:rsidR="00270FF6" w:rsidRPr="004C18E8" w:rsidRDefault="00270FF6" w:rsidP="004C18E8">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为进一步贯彻《中共中央 国务院关于学前教育深化改革规范发展的若干意见》（中发〔2018〕39 号）以及教育部《幼儿园工作规程》《幼儿园教育指导纲要（试行）》《3—6岁儿童学习与发展指南》《幼儿园保育教育质量评估指南》等文件精神，推进各类幼儿园规范办园行为，改善办园条件，提升保教质量和办园水平，实现学前教育优质发展，扩大优质学前教育资源覆盖面，更好地满足人民群众需求，办好人民满意的学前教育，结合滁州市实际制定本办法。</w:t>
      </w:r>
    </w:p>
    <w:p w:rsidR="00270FF6" w:rsidRPr="004C18E8" w:rsidRDefault="00270FF6" w:rsidP="004C18E8">
      <w:pPr>
        <w:spacing w:line="560" w:lineRule="exact"/>
        <w:ind w:firstLineChars="200" w:firstLine="640"/>
        <w:jc w:val="both"/>
        <w:rPr>
          <w:rFonts w:ascii="黑体" w:eastAsia="黑体" w:hAnsi="黑体" w:cs="Times New Roman"/>
          <w:color w:val="000000" w:themeColor="text1"/>
          <w:sz w:val="32"/>
          <w:szCs w:val="32"/>
        </w:rPr>
      </w:pPr>
      <w:r w:rsidRPr="004C18E8">
        <w:rPr>
          <w:rFonts w:ascii="黑体" w:eastAsia="黑体" w:hAnsi="黑体" w:cs="Times New Roman" w:hint="eastAsia"/>
          <w:color w:val="000000" w:themeColor="text1"/>
          <w:sz w:val="32"/>
          <w:szCs w:val="32"/>
        </w:rPr>
        <w:t>一、评定范围</w:t>
      </w:r>
    </w:p>
    <w:p w:rsidR="00270FF6" w:rsidRPr="004C18E8" w:rsidRDefault="00270FF6" w:rsidP="004C18E8">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全市所有经教育主管部门批准设立的幼儿园，实行集团化办园的以分园为单位独立认定。</w:t>
      </w:r>
    </w:p>
    <w:p w:rsidR="00270FF6" w:rsidRPr="004C18E8" w:rsidRDefault="00270FF6" w:rsidP="004C18E8">
      <w:pPr>
        <w:spacing w:line="560" w:lineRule="exact"/>
        <w:ind w:firstLineChars="200" w:firstLine="640"/>
        <w:jc w:val="both"/>
        <w:rPr>
          <w:rFonts w:ascii="黑体" w:eastAsia="黑体" w:hAnsi="黑体" w:cs="Times New Roman"/>
          <w:color w:val="000000" w:themeColor="text1"/>
          <w:sz w:val="32"/>
          <w:szCs w:val="32"/>
        </w:rPr>
      </w:pPr>
      <w:r w:rsidRPr="004C18E8">
        <w:rPr>
          <w:rFonts w:ascii="黑体" w:eastAsia="黑体" w:hAnsi="黑体" w:cs="Times New Roman" w:hint="eastAsia"/>
          <w:color w:val="000000" w:themeColor="text1"/>
          <w:sz w:val="32"/>
          <w:szCs w:val="32"/>
        </w:rPr>
        <w:t>二、评定办法</w:t>
      </w:r>
    </w:p>
    <w:p w:rsidR="00270FF6" w:rsidRPr="004C18E8" w:rsidRDefault="00270FF6" w:rsidP="004C18E8">
      <w:pPr>
        <w:spacing w:line="560" w:lineRule="exact"/>
        <w:ind w:firstLineChars="200" w:firstLine="640"/>
        <w:jc w:val="both"/>
        <w:rPr>
          <w:rFonts w:ascii="楷体" w:eastAsia="楷体" w:hAnsi="楷体" w:cs="Times New Roman"/>
          <w:color w:val="000000" w:themeColor="text1"/>
          <w:sz w:val="32"/>
          <w:szCs w:val="32"/>
        </w:rPr>
      </w:pPr>
      <w:r w:rsidRPr="004C18E8">
        <w:rPr>
          <w:rFonts w:ascii="楷体" w:eastAsia="楷体" w:hAnsi="楷体" w:cs="Times New Roman" w:hint="eastAsia"/>
          <w:color w:val="000000" w:themeColor="text1"/>
          <w:sz w:val="32"/>
          <w:szCs w:val="32"/>
        </w:rPr>
        <w:t>（一）市一类幼儿园评估认定由市教体局负责组织实施，原则上每年组织一次。</w:t>
      </w:r>
    </w:p>
    <w:p w:rsidR="00270FF6" w:rsidRPr="004C18E8" w:rsidRDefault="00270FF6" w:rsidP="004C18E8">
      <w:pPr>
        <w:spacing w:line="560" w:lineRule="exact"/>
        <w:ind w:firstLineChars="200" w:firstLine="640"/>
        <w:jc w:val="both"/>
        <w:rPr>
          <w:rFonts w:ascii="楷体" w:eastAsia="楷体" w:hAnsi="楷体" w:cs="Times New Roman"/>
          <w:color w:val="000000" w:themeColor="text1"/>
          <w:sz w:val="32"/>
          <w:szCs w:val="32"/>
        </w:rPr>
      </w:pPr>
      <w:r w:rsidRPr="004C18E8">
        <w:rPr>
          <w:rFonts w:ascii="楷体" w:eastAsia="楷体" w:hAnsi="楷体" w:cs="Times New Roman" w:hint="eastAsia"/>
          <w:color w:val="000000" w:themeColor="text1"/>
          <w:sz w:val="32"/>
          <w:szCs w:val="32"/>
        </w:rPr>
        <w:t>（二）评估认定的程序如下：</w:t>
      </w:r>
    </w:p>
    <w:p w:rsidR="00270FF6" w:rsidRPr="004C18E8" w:rsidRDefault="00270FF6" w:rsidP="004C18E8">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1.符合申报条件的幼儿园对照本办法向所属县（市、区）教育主管部门提交等级认定申请。县（市、区）教育主管部门组织初评，向市教体局推荐参评幼儿园，并于每年10月31日前上报相关申报材料。</w:t>
      </w:r>
    </w:p>
    <w:p w:rsidR="00270FF6" w:rsidRPr="004C18E8" w:rsidRDefault="00270FF6" w:rsidP="004C18E8">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2.市教体局组织专家进行评估。评估组成员由幼儿教育行政管理人员、教研人员、专职督学、市一类幼儿园园长等组成，或委托第三方实施评估。评估组通过听取汇报、查阅</w:t>
      </w:r>
      <w:r w:rsidRPr="004C18E8">
        <w:rPr>
          <w:rFonts w:ascii="仿宋_GB2312" w:eastAsia="仿宋_GB2312" w:hAnsi="Times New Roman" w:cs="Times New Roman" w:hint="eastAsia"/>
          <w:color w:val="000000" w:themeColor="text1"/>
          <w:sz w:val="32"/>
          <w:szCs w:val="32"/>
        </w:rPr>
        <w:lastRenderedPageBreak/>
        <w:t>近三年资料、实地查看、进班观察、召开座谈会、问卷调查等方式进行实地评估，对照“滁州市幼儿园评估指标体系”（详见附件2）逐项赋分，并形成评估报告。</w:t>
      </w:r>
    </w:p>
    <w:p w:rsidR="00270FF6" w:rsidRPr="004C18E8" w:rsidRDefault="00270FF6" w:rsidP="004C18E8">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3.评估结果经市教体局局长办公会议审议，对拟认定的市一类幼儿园名单在市教体局门户网站予以公示。经公示无异议的幼儿园，由市教体局下发相关认定文件。</w:t>
      </w:r>
    </w:p>
    <w:p w:rsidR="00270FF6" w:rsidRPr="004C18E8" w:rsidRDefault="00270FF6" w:rsidP="004C18E8">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楷体" w:eastAsia="楷体" w:hAnsi="楷体" w:cs="Times New Roman" w:hint="eastAsia"/>
          <w:color w:val="000000" w:themeColor="text1"/>
          <w:sz w:val="32"/>
          <w:szCs w:val="32"/>
        </w:rPr>
        <w:t>（三）市一类幼儿园评估认定的主要内容为办园方向、保育与安全、教育过程、环境创设、教师队伍五个方面。</w:t>
      </w:r>
      <w:r w:rsidRPr="004C18E8">
        <w:rPr>
          <w:rFonts w:ascii="仿宋_GB2312" w:eastAsia="仿宋_GB2312" w:hAnsi="Times New Roman" w:cs="Times New Roman" w:hint="eastAsia"/>
          <w:color w:val="000000" w:themeColor="text1"/>
          <w:sz w:val="32"/>
          <w:szCs w:val="32"/>
        </w:rPr>
        <w:t>具体内容见本办法所附评估指标体系。（详见附件2）</w:t>
      </w:r>
    </w:p>
    <w:p w:rsidR="00270FF6" w:rsidRPr="004C18E8" w:rsidRDefault="00270FF6" w:rsidP="004C18E8">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楷体" w:eastAsia="楷体" w:hAnsi="楷体" w:cs="Times New Roman" w:hint="eastAsia"/>
          <w:color w:val="000000" w:themeColor="text1"/>
          <w:sz w:val="32"/>
          <w:szCs w:val="32"/>
        </w:rPr>
        <w:t>（四）市一类幼儿园评估指标总分值为1000分。</w:t>
      </w:r>
      <w:r w:rsidRPr="004C18E8">
        <w:rPr>
          <w:rFonts w:ascii="仿宋_GB2312" w:eastAsia="仿宋_GB2312" w:hAnsi="Times New Roman" w:cs="Times New Roman" w:hint="eastAsia"/>
          <w:color w:val="000000" w:themeColor="text1"/>
          <w:sz w:val="32"/>
          <w:szCs w:val="32"/>
        </w:rPr>
        <w:t>城区幼儿园终评得分满 900 分，乡镇幼儿园终评得分满 850 分及以上，且无“一票否决”情形的，方可被认定为“滁州市一类幼儿园”。</w:t>
      </w:r>
    </w:p>
    <w:p w:rsidR="00270FF6" w:rsidRPr="004C18E8" w:rsidRDefault="00270FF6" w:rsidP="004C18E8">
      <w:pPr>
        <w:spacing w:line="560" w:lineRule="exact"/>
        <w:ind w:firstLineChars="200" w:firstLine="640"/>
        <w:jc w:val="both"/>
        <w:rPr>
          <w:rFonts w:ascii="黑体" w:eastAsia="黑体" w:hAnsi="黑体" w:cs="Times New Roman"/>
          <w:color w:val="000000" w:themeColor="text1"/>
          <w:sz w:val="32"/>
          <w:szCs w:val="32"/>
        </w:rPr>
      </w:pPr>
      <w:r w:rsidRPr="004C18E8">
        <w:rPr>
          <w:rFonts w:ascii="黑体" w:eastAsia="黑体" w:hAnsi="黑体" w:cs="Times New Roman" w:hint="eastAsia"/>
          <w:color w:val="000000" w:themeColor="text1"/>
          <w:sz w:val="32"/>
          <w:szCs w:val="32"/>
        </w:rPr>
        <w:t>三、申报条件</w:t>
      </w:r>
    </w:p>
    <w:p w:rsidR="00270FF6" w:rsidRPr="004C18E8" w:rsidRDefault="00270FF6" w:rsidP="004C18E8">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申报市一类幼儿园须同时满足相应的申报条件所列条款方可参加评估认定。（详见附件1）</w:t>
      </w:r>
    </w:p>
    <w:p w:rsidR="00270FF6" w:rsidRPr="004C18E8" w:rsidRDefault="00270FF6" w:rsidP="004C18E8">
      <w:pPr>
        <w:spacing w:line="560" w:lineRule="exact"/>
        <w:ind w:firstLineChars="200" w:firstLine="640"/>
        <w:jc w:val="both"/>
        <w:rPr>
          <w:rFonts w:ascii="黑体" w:eastAsia="黑体" w:hAnsi="黑体" w:cs="Times New Roman"/>
          <w:color w:val="000000" w:themeColor="text1"/>
          <w:sz w:val="32"/>
          <w:szCs w:val="32"/>
        </w:rPr>
      </w:pPr>
      <w:r w:rsidRPr="004C18E8">
        <w:rPr>
          <w:rFonts w:ascii="黑体" w:eastAsia="黑体" w:hAnsi="黑体" w:cs="Times New Roman" w:hint="eastAsia"/>
          <w:color w:val="000000" w:themeColor="text1"/>
          <w:sz w:val="32"/>
          <w:szCs w:val="32"/>
        </w:rPr>
        <w:t>四、监督管理</w:t>
      </w:r>
    </w:p>
    <w:p w:rsidR="00270FF6" w:rsidRPr="004C18E8" w:rsidRDefault="00270FF6" w:rsidP="004C18E8">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已评定的市一类幼儿园，必须坚持依法办园、规范办园、高质量办园，积极发挥示范引领作用。市教体局将加强对幼儿园办园过程的日常监管，并定期安排复评。凡出现下列情形之一的，将视情节轻重依法给予限期整改直至取消“市一类园”称号：</w:t>
      </w:r>
    </w:p>
    <w:p w:rsidR="00270FF6" w:rsidRPr="004C18E8" w:rsidRDefault="00270FF6" w:rsidP="004C18E8">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（一）教育内容与方法违背教育规律，损害幼儿身心健康、造成严重影响的；</w:t>
      </w:r>
    </w:p>
    <w:p w:rsidR="00270FF6" w:rsidRPr="004C18E8" w:rsidRDefault="00270FF6" w:rsidP="004C18E8">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lastRenderedPageBreak/>
        <w:t>（二）家长投诉多，经查实存在严重管理问题的；</w:t>
      </w:r>
    </w:p>
    <w:p w:rsidR="00270FF6" w:rsidRPr="004C18E8" w:rsidRDefault="00270FF6" w:rsidP="004C18E8">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（三）发生较大责任事故的；</w:t>
      </w:r>
    </w:p>
    <w:p w:rsidR="00270FF6" w:rsidRPr="004C18E8" w:rsidRDefault="00270FF6" w:rsidP="004C18E8">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（四）经查实有违反师德师风行为并造成不良社会影响的；</w:t>
      </w:r>
    </w:p>
    <w:p w:rsidR="00270FF6" w:rsidRPr="004C18E8" w:rsidRDefault="00270FF6" w:rsidP="004C18E8">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（五）申报评估中弄虚作假被查实的；</w:t>
      </w:r>
    </w:p>
    <w:p w:rsidR="00270FF6" w:rsidRPr="004C18E8" w:rsidRDefault="00270FF6" w:rsidP="004C18E8">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（六）经复评达不到相应等级标准的。</w:t>
      </w:r>
    </w:p>
    <w:p w:rsidR="00270FF6" w:rsidRPr="004C18E8" w:rsidRDefault="00270FF6" w:rsidP="004C18E8">
      <w:pPr>
        <w:spacing w:line="560" w:lineRule="exact"/>
        <w:ind w:firstLineChars="200" w:firstLine="640"/>
        <w:jc w:val="both"/>
        <w:rPr>
          <w:rFonts w:ascii="黑体" w:eastAsia="黑体" w:hAnsi="黑体" w:cs="Times New Roman"/>
          <w:color w:val="000000" w:themeColor="text1"/>
          <w:sz w:val="32"/>
          <w:szCs w:val="32"/>
        </w:rPr>
      </w:pPr>
      <w:r w:rsidRPr="004C18E8">
        <w:rPr>
          <w:rFonts w:ascii="黑体" w:eastAsia="黑体" w:hAnsi="黑体" w:cs="Times New Roman" w:hint="eastAsia"/>
          <w:color w:val="000000" w:themeColor="text1"/>
          <w:sz w:val="32"/>
          <w:szCs w:val="32"/>
        </w:rPr>
        <w:t>五、相关要求</w:t>
      </w:r>
    </w:p>
    <w:p w:rsidR="00270FF6" w:rsidRPr="004C18E8" w:rsidRDefault="00270FF6" w:rsidP="004C18E8">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坚持正确的评估导向，注重过程质量，聚焦半日观察，强化以评促建，推动幼儿园办园行为、保教质量全面提升；评估认定坚持实事求是，公平公正原则。对评估工作中滥用职权、玩忽职守或徇私舞弊的，根据有关规定，依法追究直接负责的主管人员和其他直接责任人员的责任。</w:t>
      </w:r>
    </w:p>
    <w:p w:rsidR="00270FF6" w:rsidRPr="004C18E8" w:rsidRDefault="00270FF6" w:rsidP="004C18E8">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本办法由</w:t>
      </w:r>
      <w:r w:rsidR="00F97324">
        <w:rPr>
          <w:rFonts w:ascii="仿宋_GB2312" w:eastAsia="仿宋_GB2312" w:hAnsi="Times New Roman" w:cs="Times New Roman" w:hint="eastAsia"/>
          <w:color w:val="000000" w:themeColor="text1"/>
          <w:sz w:val="32"/>
          <w:szCs w:val="32"/>
        </w:rPr>
        <w:t>滁州市教育体育局</w:t>
      </w:r>
      <w:r w:rsidRPr="004C18E8">
        <w:rPr>
          <w:rFonts w:ascii="仿宋_GB2312" w:eastAsia="仿宋_GB2312" w:hAnsi="Times New Roman" w:cs="Times New Roman" w:hint="eastAsia"/>
          <w:color w:val="000000" w:themeColor="text1"/>
          <w:sz w:val="32"/>
          <w:szCs w:val="32"/>
        </w:rPr>
        <w:t>负责解释，自2023年8月31日施行。</w:t>
      </w:r>
    </w:p>
    <w:p w:rsidR="00270FF6" w:rsidRPr="00F97324"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附件：1．滁州市一类幼儿园申报条件</w:t>
      </w:r>
    </w:p>
    <w:p w:rsidR="00270FF6" w:rsidRPr="004C18E8" w:rsidRDefault="00270FF6" w:rsidP="00270FF6">
      <w:pPr>
        <w:spacing w:line="560" w:lineRule="exact"/>
        <w:ind w:firstLineChars="500" w:firstLine="160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2．滁州市一类幼儿园评估指标体系</w:t>
      </w:r>
    </w:p>
    <w:p w:rsidR="00270FF6" w:rsidRPr="004C18E8" w:rsidRDefault="00270FF6" w:rsidP="00270FF6">
      <w:pPr>
        <w:spacing w:line="560" w:lineRule="exact"/>
        <w:jc w:val="both"/>
        <w:rPr>
          <w:rFonts w:ascii="仿宋_GB2312" w:eastAsia="仿宋_GB2312" w:hAnsi="Times New Roman" w:cs="Times New Roman"/>
          <w:color w:val="000000" w:themeColor="text1"/>
          <w:sz w:val="32"/>
          <w:szCs w:val="32"/>
        </w:rPr>
      </w:pP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p>
    <w:p w:rsidR="00270FF6" w:rsidRPr="004C18E8" w:rsidRDefault="00270FF6" w:rsidP="00270FF6">
      <w:pPr>
        <w:spacing w:line="560" w:lineRule="exact"/>
        <w:jc w:val="both"/>
        <w:rPr>
          <w:rFonts w:ascii="仿宋_GB2312" w:eastAsia="仿宋_GB2312" w:hAnsi="Times New Roman" w:cs="Times New Roman"/>
          <w:color w:val="000000" w:themeColor="text1"/>
          <w:sz w:val="32"/>
          <w:szCs w:val="32"/>
        </w:rPr>
      </w:pPr>
    </w:p>
    <w:p w:rsidR="00270FF6" w:rsidRPr="004C18E8" w:rsidRDefault="00270FF6" w:rsidP="00270FF6">
      <w:pPr>
        <w:spacing w:line="560" w:lineRule="exact"/>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lastRenderedPageBreak/>
        <w:t>附件1</w:t>
      </w:r>
    </w:p>
    <w:p w:rsidR="00270FF6" w:rsidRPr="004C18E8" w:rsidRDefault="00270FF6" w:rsidP="00270FF6">
      <w:pPr>
        <w:spacing w:line="560" w:lineRule="exact"/>
        <w:jc w:val="both"/>
        <w:rPr>
          <w:rFonts w:ascii="仿宋_GB2312" w:eastAsia="仿宋_GB2312" w:hAnsi="Times New Roman" w:cs="Times New Roman"/>
          <w:color w:val="000000" w:themeColor="text1"/>
          <w:sz w:val="32"/>
          <w:szCs w:val="32"/>
        </w:rPr>
      </w:pPr>
    </w:p>
    <w:p w:rsidR="00270FF6" w:rsidRPr="00F97324" w:rsidRDefault="00270FF6" w:rsidP="00F97324">
      <w:pPr>
        <w:spacing w:line="560" w:lineRule="exact"/>
        <w:ind w:firstLineChars="200" w:firstLine="880"/>
        <w:jc w:val="center"/>
        <w:rPr>
          <w:rFonts w:ascii="方正小标宋简体" w:eastAsia="方正小标宋简体" w:hAnsi="Times New Roman" w:cs="Times New Roman"/>
          <w:color w:val="000000" w:themeColor="text1"/>
          <w:sz w:val="44"/>
          <w:szCs w:val="44"/>
        </w:rPr>
      </w:pPr>
      <w:r w:rsidRPr="00F97324">
        <w:rPr>
          <w:rFonts w:ascii="方正小标宋简体" w:eastAsia="方正小标宋简体" w:hAnsi="Times New Roman" w:cs="Times New Roman" w:hint="eastAsia"/>
          <w:color w:val="000000" w:themeColor="text1"/>
          <w:sz w:val="44"/>
          <w:szCs w:val="44"/>
        </w:rPr>
        <w:t>滁州市一类幼儿园申报条件</w:t>
      </w:r>
    </w:p>
    <w:p w:rsidR="00270FF6" w:rsidRPr="004C18E8" w:rsidRDefault="00270FF6" w:rsidP="004C18E8">
      <w:pPr>
        <w:spacing w:line="560" w:lineRule="exact"/>
        <w:ind w:firstLineChars="200" w:firstLine="640"/>
        <w:jc w:val="center"/>
        <w:rPr>
          <w:rFonts w:ascii="仿宋_GB2312" w:eastAsia="仿宋_GB2312" w:hAnsi="Times New Roman" w:cs="Times New Roman"/>
          <w:color w:val="000000" w:themeColor="text1"/>
          <w:sz w:val="32"/>
          <w:szCs w:val="32"/>
        </w:rPr>
      </w:pP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1.截至申报之日获得“县（市、区）级一类园”等级称号满</w:t>
      </w:r>
      <w:r w:rsidR="00F97324">
        <w:rPr>
          <w:rFonts w:ascii="仿宋_GB2312" w:eastAsia="仿宋_GB2312" w:hAnsi="Times New Roman" w:cs="Times New Roman" w:hint="eastAsia"/>
          <w:color w:val="000000" w:themeColor="text1"/>
          <w:sz w:val="32"/>
          <w:szCs w:val="32"/>
        </w:rPr>
        <w:t>1</w:t>
      </w:r>
      <w:r w:rsidRPr="004C18E8">
        <w:rPr>
          <w:rFonts w:ascii="仿宋_GB2312" w:eastAsia="仿宋_GB2312" w:hAnsi="Times New Roman" w:cs="Times New Roman" w:hint="eastAsia"/>
          <w:color w:val="000000" w:themeColor="text1"/>
          <w:sz w:val="32"/>
          <w:szCs w:val="32"/>
        </w:rPr>
        <w:t>年，实际办园满3年，民办幼儿园须取得办园许可证满3年且连续2年年检合格。</w:t>
      </w: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2.幼儿园产权明晰、合法。民办幼儿园自有房产的需有房产证、土地证或不动产权证；租用园舍的，需</w:t>
      </w:r>
      <w:r w:rsidR="00F97324">
        <w:rPr>
          <w:rFonts w:ascii="仿宋_GB2312" w:eastAsia="仿宋_GB2312" w:hAnsi="Times New Roman" w:cs="Times New Roman" w:hint="eastAsia"/>
          <w:color w:val="000000" w:themeColor="text1"/>
          <w:sz w:val="32"/>
          <w:szCs w:val="32"/>
        </w:rPr>
        <w:t>具备</w:t>
      </w:r>
      <w:r w:rsidRPr="004C18E8">
        <w:rPr>
          <w:rFonts w:ascii="仿宋_GB2312" w:eastAsia="仿宋_GB2312" w:hAnsi="Times New Roman" w:cs="Times New Roman" w:hint="eastAsia"/>
          <w:color w:val="000000" w:themeColor="text1"/>
          <w:sz w:val="32"/>
          <w:szCs w:val="32"/>
        </w:rPr>
        <w:t>有效期3年及以上的租赁合同及业主的房产证、土地证或不动产权证。</w:t>
      </w: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3.园舍独立，2个安全出入口，周边无环境污染和安全隐患，建筑设计符合《幼儿园建设标准》，有幼儿园消防验收合格、园舍安全鉴定相关证明材料。幼儿学习与生活等用房设置在一至三层。</w:t>
      </w: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4.设计规模达6个班及以上，大、中、小班设置齐全。</w:t>
      </w: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5.无体罚和变相体罚幼儿现象。</w:t>
      </w: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6.无小学化倾向。</w:t>
      </w: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7.不使用幼儿教材，教师指导用书须经省级以上中小学教材审查机构审定。</w:t>
      </w: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8.未经教育行政部门许可，不接受其他部门、机构、团体或个人挂牌、合作，不组织幼儿参加各类商业性竞赛、展演等活动。</w:t>
      </w: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9.无乱收费行为，幼儿伙食费专款专用。</w:t>
      </w: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lastRenderedPageBreak/>
        <w:t>10.无查实的师德师风不良现象或违法违规行为。</w:t>
      </w: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11.近三年内无安全责任事故。</w:t>
      </w: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12.全日制幼儿园每班级配备专任教师2名、保育员1名；专（兼）职保健员与幼儿比例不少于 1</w:t>
      </w:r>
      <w:r w:rsidR="00F97324">
        <w:rPr>
          <w:rFonts w:ascii="仿宋_GB2312" w:eastAsia="仿宋_GB2312" w:hAnsi="Times New Roman" w:cs="Times New Roman" w:hint="eastAsia"/>
          <w:color w:val="000000" w:themeColor="text1"/>
          <w:sz w:val="32"/>
          <w:szCs w:val="32"/>
        </w:rPr>
        <w:t>：</w:t>
      </w:r>
      <w:r w:rsidRPr="004C18E8">
        <w:rPr>
          <w:rFonts w:ascii="仿宋_GB2312" w:eastAsia="仿宋_GB2312" w:hAnsi="Times New Roman" w:cs="Times New Roman" w:hint="eastAsia"/>
          <w:color w:val="000000" w:themeColor="text1"/>
          <w:sz w:val="32"/>
          <w:szCs w:val="32"/>
        </w:rPr>
        <w:t>150。</w:t>
      </w: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13.专任带班教师100%持有幼儿教师资格证书。</w:t>
      </w:r>
    </w:p>
    <w:p w:rsidR="00270FF6" w:rsidRPr="004C18E8" w:rsidRDefault="00270FF6" w:rsidP="00270FF6">
      <w:pPr>
        <w:spacing w:line="560" w:lineRule="exact"/>
        <w:ind w:firstLineChars="200" w:firstLine="640"/>
        <w:jc w:val="both"/>
        <w:rPr>
          <w:rFonts w:ascii="仿宋_GB2312" w:eastAsia="仿宋_GB2312" w:hAnsi="Times New Roman" w:cs="Times New Roman"/>
          <w:color w:val="000000" w:themeColor="text1"/>
          <w:sz w:val="32"/>
          <w:szCs w:val="32"/>
        </w:rPr>
      </w:pPr>
      <w:r w:rsidRPr="004C18E8">
        <w:rPr>
          <w:rFonts w:ascii="仿宋_GB2312" w:eastAsia="仿宋_GB2312" w:hAnsi="Times New Roman" w:cs="Times New Roman" w:hint="eastAsia"/>
          <w:color w:val="000000" w:themeColor="text1"/>
          <w:sz w:val="32"/>
          <w:szCs w:val="32"/>
        </w:rPr>
        <w:t>14.校车及驾驶员证照齐全有效，接受县级校车监控监管平台管理，建立校</w:t>
      </w:r>
      <w:bookmarkStart w:id="0" w:name="_GoBack"/>
      <w:bookmarkEnd w:id="0"/>
      <w:r w:rsidRPr="004C18E8">
        <w:rPr>
          <w:rFonts w:ascii="仿宋_GB2312" w:eastAsia="仿宋_GB2312" w:hAnsi="Times New Roman" w:cs="Times New Roman" w:hint="eastAsia"/>
          <w:color w:val="000000" w:themeColor="text1"/>
          <w:sz w:val="32"/>
          <w:szCs w:val="32"/>
        </w:rPr>
        <w:t>车安全管理制度。</w:t>
      </w:r>
    </w:p>
    <w:p w:rsidR="007A58D3" w:rsidRDefault="007A58D3">
      <w:pPr>
        <w:rPr>
          <w:rFonts w:ascii="仿宋_GB2312" w:eastAsia="仿宋_GB2312" w:hint="eastAsia"/>
          <w:sz w:val="32"/>
          <w:szCs w:val="32"/>
        </w:rPr>
      </w:pPr>
    </w:p>
    <w:p w:rsidR="00DF6984" w:rsidRDefault="00DF6984">
      <w:pPr>
        <w:rPr>
          <w:rFonts w:ascii="仿宋_GB2312" w:eastAsia="仿宋_GB2312" w:hint="eastAsia"/>
          <w:sz w:val="32"/>
          <w:szCs w:val="32"/>
        </w:rPr>
      </w:pPr>
    </w:p>
    <w:p w:rsidR="00DF6984" w:rsidRDefault="00DF6984">
      <w:pPr>
        <w:rPr>
          <w:rFonts w:ascii="仿宋_GB2312" w:eastAsia="仿宋_GB2312" w:hint="eastAsia"/>
          <w:sz w:val="32"/>
          <w:szCs w:val="32"/>
        </w:rPr>
      </w:pPr>
    </w:p>
    <w:p w:rsidR="00DF6984" w:rsidRDefault="00DF6984">
      <w:pPr>
        <w:rPr>
          <w:rFonts w:ascii="仿宋_GB2312" w:eastAsia="仿宋_GB2312" w:hint="eastAsia"/>
          <w:sz w:val="32"/>
          <w:szCs w:val="32"/>
        </w:rPr>
      </w:pPr>
    </w:p>
    <w:p w:rsidR="00DF6984" w:rsidRDefault="00DF6984">
      <w:pPr>
        <w:rPr>
          <w:rFonts w:ascii="仿宋_GB2312" w:eastAsia="仿宋_GB2312" w:hint="eastAsia"/>
          <w:sz w:val="32"/>
          <w:szCs w:val="32"/>
        </w:rPr>
      </w:pPr>
    </w:p>
    <w:p w:rsidR="00DF6984" w:rsidRDefault="00DF6984">
      <w:pPr>
        <w:rPr>
          <w:rFonts w:ascii="仿宋_GB2312" w:eastAsia="仿宋_GB2312" w:hint="eastAsia"/>
          <w:sz w:val="32"/>
          <w:szCs w:val="32"/>
        </w:rPr>
      </w:pPr>
    </w:p>
    <w:p w:rsidR="00DF6984" w:rsidRDefault="00DF6984">
      <w:pPr>
        <w:rPr>
          <w:rFonts w:ascii="仿宋_GB2312" w:eastAsia="仿宋_GB2312" w:hint="eastAsia"/>
          <w:sz w:val="32"/>
          <w:szCs w:val="32"/>
        </w:rPr>
      </w:pPr>
    </w:p>
    <w:p w:rsidR="00DF6984" w:rsidRDefault="00DF6984">
      <w:pPr>
        <w:rPr>
          <w:rFonts w:ascii="仿宋_GB2312" w:eastAsia="仿宋_GB2312" w:hint="eastAsia"/>
          <w:sz w:val="32"/>
          <w:szCs w:val="32"/>
        </w:rPr>
      </w:pPr>
    </w:p>
    <w:p w:rsidR="00DF6984" w:rsidRDefault="00DF6984">
      <w:pPr>
        <w:rPr>
          <w:rFonts w:ascii="仿宋_GB2312" w:eastAsia="仿宋_GB2312" w:hint="eastAsia"/>
          <w:sz w:val="32"/>
          <w:szCs w:val="32"/>
        </w:rPr>
      </w:pPr>
    </w:p>
    <w:p w:rsidR="00DF6984" w:rsidRDefault="00DF6984">
      <w:pPr>
        <w:rPr>
          <w:rFonts w:ascii="仿宋_GB2312" w:eastAsia="仿宋_GB2312" w:hint="eastAsia"/>
          <w:sz w:val="32"/>
          <w:szCs w:val="32"/>
        </w:rPr>
      </w:pPr>
    </w:p>
    <w:p w:rsidR="00DF6984" w:rsidRDefault="00DF6984">
      <w:pPr>
        <w:rPr>
          <w:rFonts w:ascii="仿宋_GB2312" w:eastAsia="仿宋_GB2312" w:hint="eastAsia"/>
          <w:sz w:val="32"/>
          <w:szCs w:val="32"/>
        </w:rPr>
      </w:pPr>
    </w:p>
    <w:p w:rsidR="00DF6984" w:rsidRDefault="00DF6984">
      <w:pPr>
        <w:rPr>
          <w:rFonts w:ascii="仿宋_GB2312" w:eastAsia="仿宋_GB2312" w:hint="eastAsia"/>
          <w:sz w:val="32"/>
          <w:szCs w:val="32"/>
        </w:rPr>
      </w:pPr>
    </w:p>
    <w:p w:rsidR="00DF6984" w:rsidRDefault="00DF6984">
      <w:pPr>
        <w:rPr>
          <w:rFonts w:ascii="仿宋_GB2312" w:eastAsia="仿宋_GB2312" w:hint="eastAsia"/>
          <w:sz w:val="32"/>
          <w:szCs w:val="32"/>
        </w:rPr>
      </w:pPr>
    </w:p>
    <w:p w:rsidR="00DF6984" w:rsidRDefault="00DF6984">
      <w:pPr>
        <w:rPr>
          <w:rFonts w:ascii="仿宋_GB2312" w:eastAsia="仿宋_GB2312" w:hint="eastAsia"/>
          <w:sz w:val="32"/>
          <w:szCs w:val="32"/>
        </w:rPr>
      </w:pPr>
    </w:p>
    <w:p w:rsidR="00DF6984" w:rsidRDefault="00DF6984">
      <w:pPr>
        <w:rPr>
          <w:rFonts w:ascii="仿宋_GB2312" w:eastAsia="仿宋_GB2312" w:hint="eastAsia"/>
          <w:sz w:val="32"/>
          <w:szCs w:val="32"/>
        </w:rPr>
      </w:pPr>
    </w:p>
    <w:p w:rsidR="00DF6984" w:rsidRDefault="00DF6984">
      <w:pPr>
        <w:rPr>
          <w:rFonts w:ascii="仿宋_GB2312" w:eastAsia="仿宋_GB2312"/>
          <w:sz w:val="32"/>
          <w:szCs w:val="32"/>
        </w:rPr>
        <w:sectPr w:rsidR="00DF6984" w:rsidSect="007A58D3">
          <w:pgSz w:w="11906" w:h="16838"/>
          <w:pgMar w:top="1440" w:right="1800" w:bottom="1440" w:left="1800" w:header="851" w:footer="992" w:gutter="0"/>
          <w:cols w:space="425"/>
          <w:docGrid w:type="lines" w:linePitch="31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16"/>
        <w:gridCol w:w="1199"/>
        <w:gridCol w:w="337"/>
        <w:gridCol w:w="5327"/>
        <w:gridCol w:w="496"/>
        <w:gridCol w:w="2276"/>
        <w:gridCol w:w="680"/>
        <w:gridCol w:w="1984"/>
      </w:tblGrid>
      <w:tr w:rsidR="00DF6984" w:rsidRPr="00DF6984" w:rsidTr="00DF6984">
        <w:trPr>
          <w:trHeight w:val="20"/>
        </w:trPr>
        <w:tc>
          <w:tcPr>
            <w:tcW w:w="5000" w:type="pct"/>
            <w:gridSpan w:val="9"/>
            <w:shd w:val="clear" w:color="auto" w:fill="auto"/>
            <w:vAlign w:val="center"/>
            <w:hideMark/>
          </w:tcPr>
          <w:p w:rsidR="00DF6984" w:rsidRPr="00DF6984" w:rsidRDefault="00DF6984" w:rsidP="00DF6984">
            <w:pPr>
              <w:widowControl/>
              <w:autoSpaceDE/>
              <w:autoSpaceDN/>
              <w:jc w:val="center"/>
              <w:rPr>
                <w:rFonts w:ascii="方正小标宋简体" w:eastAsia="方正小标宋简体"/>
                <w:sz w:val="44"/>
                <w:szCs w:val="44"/>
              </w:rPr>
            </w:pPr>
            <w:r w:rsidRPr="00DF6984">
              <w:rPr>
                <w:rFonts w:ascii="方正小标宋简体" w:eastAsia="方正小标宋简体" w:hint="eastAsia"/>
                <w:sz w:val="44"/>
                <w:szCs w:val="44"/>
              </w:rPr>
              <w:lastRenderedPageBreak/>
              <w:t>滁州市一类幼儿园评估指标体系</w:t>
            </w:r>
          </w:p>
        </w:tc>
      </w:tr>
      <w:tr w:rsidR="00DF6984" w:rsidRPr="00DF6984" w:rsidTr="00DF6984">
        <w:trPr>
          <w:trHeight w:val="20"/>
        </w:trPr>
        <w:tc>
          <w:tcPr>
            <w:tcW w:w="338" w:type="pct"/>
            <w:shd w:val="clear" w:color="auto" w:fill="auto"/>
            <w:vAlign w:val="center"/>
            <w:hideMark/>
          </w:tcPr>
          <w:p w:rsidR="00DF6984" w:rsidRPr="00DF6984" w:rsidRDefault="00DF6984" w:rsidP="00DF6984">
            <w:pPr>
              <w:widowControl/>
              <w:autoSpaceDE/>
              <w:autoSpaceDN/>
              <w:jc w:val="center"/>
              <w:rPr>
                <w:rFonts w:ascii="黑体" w:eastAsia="黑体" w:hAnsi="黑体"/>
                <w:sz w:val="28"/>
                <w:szCs w:val="28"/>
              </w:rPr>
            </w:pPr>
            <w:r w:rsidRPr="00DF6984">
              <w:rPr>
                <w:rFonts w:ascii="黑体" w:eastAsia="黑体" w:hAnsi="黑体" w:hint="eastAsia"/>
                <w:sz w:val="28"/>
                <w:szCs w:val="28"/>
              </w:rPr>
              <w:t>一级指标</w:t>
            </w:r>
          </w:p>
        </w:tc>
        <w:tc>
          <w:tcPr>
            <w:tcW w:w="323" w:type="pct"/>
            <w:shd w:val="clear" w:color="auto" w:fill="auto"/>
            <w:vAlign w:val="center"/>
            <w:hideMark/>
          </w:tcPr>
          <w:p w:rsidR="00DF6984" w:rsidRPr="00DF6984" w:rsidRDefault="00DF6984" w:rsidP="00DF6984">
            <w:pPr>
              <w:widowControl/>
              <w:autoSpaceDE/>
              <w:autoSpaceDN/>
              <w:jc w:val="center"/>
              <w:rPr>
                <w:rFonts w:ascii="黑体" w:eastAsia="黑体" w:hAnsi="黑体"/>
                <w:sz w:val="28"/>
                <w:szCs w:val="28"/>
              </w:rPr>
            </w:pPr>
            <w:r w:rsidRPr="00DF6984">
              <w:rPr>
                <w:rFonts w:ascii="黑体" w:eastAsia="黑体" w:hAnsi="黑体" w:hint="eastAsia"/>
                <w:sz w:val="28"/>
                <w:szCs w:val="28"/>
              </w:rPr>
              <w:t>二级指标</w:t>
            </w:r>
          </w:p>
        </w:tc>
        <w:tc>
          <w:tcPr>
            <w:tcW w:w="2421" w:type="pct"/>
            <w:gridSpan w:val="3"/>
            <w:shd w:val="clear" w:color="auto" w:fill="auto"/>
            <w:vAlign w:val="center"/>
            <w:hideMark/>
          </w:tcPr>
          <w:p w:rsidR="00DF6984" w:rsidRPr="00DF6984" w:rsidRDefault="00DF6984" w:rsidP="00DF6984">
            <w:pPr>
              <w:widowControl/>
              <w:autoSpaceDE/>
              <w:autoSpaceDN/>
              <w:jc w:val="center"/>
              <w:rPr>
                <w:rFonts w:ascii="黑体" w:eastAsia="黑体" w:hAnsi="黑体"/>
                <w:sz w:val="28"/>
                <w:szCs w:val="28"/>
              </w:rPr>
            </w:pPr>
            <w:r w:rsidRPr="00DF6984">
              <w:rPr>
                <w:rFonts w:ascii="黑体" w:eastAsia="黑体" w:hAnsi="黑体" w:hint="eastAsia"/>
                <w:sz w:val="28"/>
                <w:szCs w:val="28"/>
              </w:rPr>
              <w:t>三级指标</w:t>
            </w:r>
          </w:p>
        </w:tc>
        <w:tc>
          <w:tcPr>
            <w:tcW w:w="175" w:type="pct"/>
            <w:shd w:val="clear" w:color="auto" w:fill="auto"/>
            <w:vAlign w:val="center"/>
            <w:hideMark/>
          </w:tcPr>
          <w:p w:rsidR="00DF6984" w:rsidRPr="00DF6984" w:rsidRDefault="00DF6984" w:rsidP="00DF6984">
            <w:pPr>
              <w:widowControl/>
              <w:autoSpaceDE/>
              <w:autoSpaceDN/>
              <w:jc w:val="center"/>
              <w:rPr>
                <w:rFonts w:ascii="黑体" w:eastAsia="黑体" w:hAnsi="黑体"/>
                <w:sz w:val="28"/>
                <w:szCs w:val="28"/>
              </w:rPr>
            </w:pPr>
            <w:r w:rsidRPr="00DF6984">
              <w:rPr>
                <w:rFonts w:ascii="黑体" w:eastAsia="黑体" w:hAnsi="黑体" w:hint="eastAsia"/>
                <w:sz w:val="28"/>
                <w:szCs w:val="28"/>
              </w:rPr>
              <w:t>分值</w:t>
            </w:r>
          </w:p>
        </w:tc>
        <w:tc>
          <w:tcPr>
            <w:tcW w:w="803" w:type="pct"/>
            <w:shd w:val="clear" w:color="auto" w:fill="auto"/>
            <w:vAlign w:val="center"/>
            <w:hideMark/>
          </w:tcPr>
          <w:p w:rsidR="00DF6984" w:rsidRPr="00DF6984" w:rsidRDefault="00DF6984" w:rsidP="00DF6984">
            <w:pPr>
              <w:widowControl/>
              <w:autoSpaceDE/>
              <w:autoSpaceDN/>
              <w:jc w:val="center"/>
              <w:rPr>
                <w:rFonts w:ascii="黑体" w:eastAsia="黑体" w:hAnsi="黑体"/>
                <w:sz w:val="28"/>
                <w:szCs w:val="28"/>
              </w:rPr>
            </w:pPr>
            <w:r w:rsidRPr="00DF6984">
              <w:rPr>
                <w:rFonts w:ascii="黑体" w:eastAsia="黑体" w:hAnsi="黑体" w:hint="eastAsia"/>
                <w:sz w:val="28"/>
                <w:szCs w:val="28"/>
              </w:rPr>
              <w:t>评分原则</w:t>
            </w:r>
          </w:p>
        </w:tc>
        <w:tc>
          <w:tcPr>
            <w:tcW w:w="240" w:type="pct"/>
            <w:shd w:val="clear" w:color="auto" w:fill="auto"/>
            <w:vAlign w:val="center"/>
            <w:hideMark/>
          </w:tcPr>
          <w:p w:rsidR="00DF6984" w:rsidRPr="00DF6984" w:rsidRDefault="00DF6984" w:rsidP="00DF6984">
            <w:pPr>
              <w:widowControl/>
              <w:autoSpaceDE/>
              <w:autoSpaceDN/>
              <w:jc w:val="center"/>
              <w:rPr>
                <w:rFonts w:ascii="黑体" w:eastAsia="黑体" w:hAnsi="黑体"/>
                <w:sz w:val="28"/>
                <w:szCs w:val="28"/>
              </w:rPr>
            </w:pPr>
            <w:r w:rsidRPr="00DF6984">
              <w:rPr>
                <w:rFonts w:ascii="黑体" w:eastAsia="黑体" w:hAnsi="黑体" w:hint="eastAsia"/>
                <w:sz w:val="28"/>
                <w:szCs w:val="28"/>
              </w:rPr>
              <w:t>得分</w:t>
            </w:r>
          </w:p>
        </w:tc>
        <w:tc>
          <w:tcPr>
            <w:tcW w:w="700" w:type="pct"/>
            <w:shd w:val="clear" w:color="auto" w:fill="auto"/>
            <w:vAlign w:val="center"/>
            <w:hideMark/>
          </w:tcPr>
          <w:p w:rsidR="00DF6984" w:rsidRPr="00DF6984" w:rsidRDefault="00DF6984" w:rsidP="00DF6984">
            <w:pPr>
              <w:widowControl/>
              <w:autoSpaceDE/>
              <w:autoSpaceDN/>
              <w:jc w:val="center"/>
              <w:rPr>
                <w:rFonts w:ascii="黑体" w:eastAsia="黑体" w:hAnsi="黑体"/>
                <w:sz w:val="28"/>
                <w:szCs w:val="28"/>
              </w:rPr>
            </w:pPr>
            <w:r w:rsidRPr="00DF6984">
              <w:rPr>
                <w:rFonts w:ascii="黑体" w:eastAsia="黑体" w:hAnsi="黑体" w:hint="eastAsia"/>
                <w:sz w:val="28"/>
                <w:szCs w:val="28"/>
              </w:rPr>
              <w:t>评估办法</w:t>
            </w:r>
          </w:p>
        </w:tc>
      </w:tr>
      <w:tr w:rsidR="00DF6984" w:rsidRPr="00DF6984" w:rsidTr="00DF6984">
        <w:trPr>
          <w:trHeight w:val="20"/>
        </w:trPr>
        <w:tc>
          <w:tcPr>
            <w:tcW w:w="338" w:type="pct"/>
            <w:vMerge w:val="restart"/>
            <w:shd w:val="clear" w:color="auto" w:fill="auto"/>
            <w:vAlign w:val="center"/>
            <w:hideMark/>
          </w:tcPr>
          <w:p w:rsidR="00DF6984" w:rsidRPr="00DF6984" w:rsidRDefault="00DF6984" w:rsidP="00DF6984">
            <w:pPr>
              <w:widowControl/>
              <w:autoSpaceDE/>
              <w:autoSpaceDN/>
              <w:jc w:val="center"/>
              <w:rPr>
                <w:rFonts w:ascii="黑体" w:eastAsia="黑体" w:hAnsi="黑体"/>
                <w:color w:val="000000"/>
                <w:sz w:val="28"/>
                <w:szCs w:val="28"/>
              </w:rPr>
            </w:pPr>
            <w:r w:rsidRPr="00DF6984">
              <w:rPr>
                <w:rFonts w:ascii="黑体" w:eastAsia="黑体" w:hAnsi="黑体" w:hint="eastAsia"/>
                <w:color w:val="000000"/>
                <w:sz w:val="28"/>
                <w:szCs w:val="28"/>
              </w:rPr>
              <w:t>A1办园方向（190分）</w:t>
            </w:r>
          </w:p>
        </w:tc>
        <w:tc>
          <w:tcPr>
            <w:tcW w:w="323" w:type="pct"/>
            <w:vMerge w:val="restart"/>
            <w:shd w:val="clear" w:color="auto" w:fill="auto"/>
            <w:vAlign w:val="center"/>
            <w:hideMark/>
          </w:tcPr>
          <w:p w:rsidR="00DF6984" w:rsidRPr="00DF6984" w:rsidRDefault="00DF6984" w:rsidP="00DF6984">
            <w:pPr>
              <w:widowControl/>
              <w:autoSpaceDE/>
              <w:autoSpaceDN/>
              <w:jc w:val="center"/>
              <w:rPr>
                <w:rFonts w:ascii="黑体" w:eastAsia="黑体" w:hAnsi="黑体"/>
                <w:color w:val="000000"/>
                <w:sz w:val="28"/>
                <w:szCs w:val="28"/>
              </w:rPr>
            </w:pPr>
            <w:r w:rsidRPr="00DF6984">
              <w:rPr>
                <w:rFonts w:ascii="黑体" w:eastAsia="黑体" w:hAnsi="黑体" w:hint="eastAsia"/>
                <w:color w:val="000000"/>
                <w:sz w:val="28"/>
                <w:szCs w:val="28"/>
              </w:rPr>
              <w:t>B1党建工作（40分）</w:t>
            </w: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C1</w:t>
            </w:r>
          </w:p>
        </w:tc>
        <w:tc>
          <w:tcPr>
            <w:tcW w:w="1998" w:type="pct"/>
            <w:gridSpan w:val="2"/>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健全党组织对幼儿园工作领导的制度机制，以政治建设为统领，加强幼儿园领导班子建设，推进党的工作与保育教育工作紧密融合。</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机制不完善扣</w:t>
            </w:r>
            <w:r w:rsidRPr="00DF6984">
              <w:rPr>
                <w:rFonts w:ascii="Times New Roman" w:hAnsi="Times New Roman" w:cs="Times New Roman"/>
                <w:color w:val="000000"/>
                <w:sz w:val="24"/>
                <w:szCs w:val="24"/>
              </w:rPr>
              <w:t>3</w:t>
            </w:r>
            <w:r w:rsidRPr="00DF6984">
              <w:rPr>
                <w:rFonts w:hint="eastAsia"/>
                <w:color w:val="000000"/>
                <w:sz w:val="24"/>
                <w:szCs w:val="24"/>
              </w:rPr>
              <w:t>分，党建工作未能与保育教育工作融合扣</w:t>
            </w:r>
            <w:r w:rsidRPr="00DF6984">
              <w:rPr>
                <w:rFonts w:ascii="Times New Roman" w:hAnsi="Times New Roman" w:cs="Times New Roman"/>
                <w:color w:val="000000"/>
                <w:sz w:val="24"/>
                <w:szCs w:val="24"/>
              </w:rPr>
              <w:t>2</w:t>
            </w:r>
            <w:r w:rsidRPr="00DF6984">
              <w:rPr>
                <w:rFonts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color w:val="000000"/>
                <w:sz w:val="24"/>
                <w:szCs w:val="24"/>
              </w:rPr>
            </w:pPr>
            <w:r w:rsidRPr="00DF6984">
              <w:rPr>
                <w:rFonts w:hint="eastAsia"/>
                <w:color w:val="000000"/>
                <w:sz w:val="24"/>
                <w:szCs w:val="24"/>
              </w:rPr>
              <w:t>座谈交流</w:t>
            </w:r>
            <w:r w:rsidRPr="00DF6984">
              <w:rPr>
                <w:rFonts w:hint="eastAsia"/>
                <w:color w:val="000000"/>
                <w:sz w:val="24"/>
                <w:szCs w:val="24"/>
              </w:rPr>
              <w:br/>
              <w:t>查阅资料（原始会议、活动记录）</w:t>
            </w:r>
            <w:r w:rsidRPr="00DF6984">
              <w:rPr>
                <w:rFonts w:ascii="Times New Roman" w:hAnsi="Times New Roman" w:cs="Times New Roman"/>
                <w:color w:val="000000"/>
                <w:sz w:val="24"/>
                <w:szCs w:val="24"/>
              </w:rPr>
              <w:br/>
            </w:r>
            <w:r w:rsidRPr="00DF6984">
              <w:rPr>
                <w:rFonts w:hint="eastAsia"/>
                <w:color w:val="000000"/>
                <w:sz w:val="24"/>
                <w:szCs w:val="24"/>
              </w:rPr>
              <w:t>访谈教职工和家长</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C2</w:t>
            </w:r>
          </w:p>
        </w:tc>
        <w:tc>
          <w:tcPr>
            <w:tcW w:w="1998" w:type="pct"/>
            <w:gridSpan w:val="2"/>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坚持党的领导，落实幼儿园党的组织和党的工作全覆盖，幼儿园党、团、工会组织健全，定期开展活动（幼儿园有</w:t>
            </w:r>
            <w:r w:rsidRPr="00DF6984">
              <w:rPr>
                <w:rFonts w:ascii="Times New Roman" w:hAnsi="Times New Roman" w:cs="Times New Roman"/>
                <w:color w:val="000000"/>
                <w:sz w:val="24"/>
                <w:szCs w:val="24"/>
              </w:rPr>
              <w:t>3</w:t>
            </w:r>
            <w:r w:rsidRPr="00DF6984">
              <w:rPr>
                <w:rFonts w:cs="Times New Roman" w:hint="eastAsia"/>
                <w:color w:val="000000"/>
                <w:sz w:val="24"/>
                <w:szCs w:val="24"/>
              </w:rPr>
              <w:t>名及以上正式党员建立党支部，</w:t>
            </w:r>
            <w:r w:rsidRPr="00DF6984">
              <w:rPr>
                <w:rFonts w:ascii="Times New Roman" w:hAnsi="Times New Roman" w:cs="Times New Roman"/>
                <w:color w:val="000000"/>
                <w:sz w:val="24"/>
                <w:szCs w:val="24"/>
              </w:rPr>
              <w:t>3</w:t>
            </w:r>
            <w:r w:rsidRPr="00DF6984">
              <w:rPr>
                <w:rFonts w:cs="Times New Roman" w:hint="eastAsia"/>
                <w:color w:val="000000"/>
                <w:sz w:val="24"/>
                <w:szCs w:val="24"/>
              </w:rPr>
              <w:t>名以下党员建立联合党组织或挂靠乡镇</w:t>
            </w:r>
            <w:r w:rsidRPr="00DF6984">
              <w:rPr>
                <w:rFonts w:ascii="Times New Roman" w:hAnsi="Times New Roman" w:cs="Times New Roman"/>
                <w:color w:val="000000"/>
                <w:sz w:val="24"/>
                <w:szCs w:val="24"/>
              </w:rPr>
              <w:t>(</w:t>
            </w:r>
            <w:r w:rsidRPr="00DF6984">
              <w:rPr>
                <w:rFonts w:cs="Times New Roman" w:hint="eastAsia"/>
                <w:color w:val="000000"/>
                <w:sz w:val="24"/>
                <w:szCs w:val="24"/>
              </w:rPr>
              <w:t>街道</w:t>
            </w:r>
            <w:r w:rsidRPr="00DF6984">
              <w:rPr>
                <w:rFonts w:ascii="Times New Roman" w:hAnsi="Times New Roman" w:cs="Times New Roman"/>
                <w:color w:val="000000"/>
                <w:sz w:val="24"/>
                <w:szCs w:val="24"/>
              </w:rPr>
              <w:t>)</w:t>
            </w:r>
            <w:r w:rsidRPr="00DF6984">
              <w:rPr>
                <w:rFonts w:cs="Times New Roman" w:hint="eastAsia"/>
                <w:color w:val="000000"/>
                <w:sz w:val="24"/>
                <w:szCs w:val="24"/>
              </w:rPr>
              <w:t>、村</w:t>
            </w:r>
            <w:r w:rsidRPr="00DF6984">
              <w:rPr>
                <w:rFonts w:ascii="Times New Roman" w:hAnsi="Times New Roman" w:cs="Times New Roman"/>
                <w:color w:val="000000"/>
                <w:sz w:val="24"/>
                <w:szCs w:val="24"/>
              </w:rPr>
              <w:t>(</w:t>
            </w:r>
            <w:r w:rsidRPr="00DF6984">
              <w:rPr>
                <w:rFonts w:cs="Times New Roman" w:hint="eastAsia"/>
                <w:color w:val="000000"/>
                <w:sz w:val="24"/>
                <w:szCs w:val="24"/>
              </w:rPr>
              <w:t>社区</w:t>
            </w:r>
            <w:r w:rsidRPr="00DF6984">
              <w:rPr>
                <w:rFonts w:ascii="Times New Roman" w:hAnsi="Times New Roman" w:cs="Times New Roman"/>
                <w:color w:val="000000"/>
                <w:sz w:val="24"/>
                <w:szCs w:val="24"/>
              </w:rPr>
              <w:t>)</w:t>
            </w:r>
            <w:r w:rsidRPr="00DF6984">
              <w:rPr>
                <w:rFonts w:cs="Times New Roman" w:hint="eastAsia"/>
                <w:color w:val="000000"/>
                <w:sz w:val="24"/>
                <w:szCs w:val="24"/>
              </w:rPr>
              <w:t>党组织，无党员须配备党建指导员）；按照基层党组织标准化、规范化建设开展活动。依据工会法，每年定期召开全体教职工大会或教师代表大会，程序规范。</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少任一组织扣</w:t>
            </w:r>
            <w:r w:rsidRPr="00DF6984">
              <w:rPr>
                <w:rFonts w:ascii="Times New Roman" w:hAnsi="Times New Roman" w:cs="Times New Roman"/>
                <w:sz w:val="24"/>
                <w:szCs w:val="24"/>
              </w:rPr>
              <w:t>3</w:t>
            </w:r>
            <w:r w:rsidRPr="00DF6984">
              <w:rPr>
                <w:rFonts w:cs="Times New Roman" w:hint="eastAsia"/>
                <w:sz w:val="24"/>
                <w:szCs w:val="24"/>
              </w:rPr>
              <w:t>分，任一组织过程性资料不详实扣</w:t>
            </w:r>
            <w:r w:rsidRPr="00DF6984">
              <w:rPr>
                <w:rFonts w:ascii="Times New Roman" w:hAnsi="Times New Roman" w:cs="Times New Roman"/>
                <w:sz w:val="24"/>
                <w:szCs w:val="24"/>
              </w:rPr>
              <w:t>3</w:t>
            </w:r>
            <w:r w:rsidRPr="00DF6984">
              <w:rPr>
                <w:rFonts w:cs="Times New Roman" w:hint="eastAsia"/>
                <w:sz w:val="24"/>
                <w:szCs w:val="24"/>
              </w:rPr>
              <w:t>分，两种少任一组织扣</w:t>
            </w:r>
            <w:r w:rsidRPr="00DF6984">
              <w:rPr>
                <w:rFonts w:ascii="Times New Roman" w:hAnsi="Times New Roman" w:cs="Times New Roman"/>
                <w:sz w:val="24"/>
                <w:szCs w:val="24"/>
              </w:rPr>
              <w:t>3</w:t>
            </w:r>
            <w:r w:rsidRPr="00DF6984">
              <w:rPr>
                <w:rFonts w:cs="Times New Roman" w:hint="eastAsia"/>
                <w:sz w:val="24"/>
                <w:szCs w:val="24"/>
              </w:rPr>
              <w:t>分，任一组织过程性资料不详实扣</w:t>
            </w:r>
            <w:r w:rsidRPr="00DF6984">
              <w:rPr>
                <w:rFonts w:ascii="Times New Roman" w:hAnsi="Times New Roman" w:cs="Times New Roman"/>
                <w:sz w:val="24"/>
                <w:szCs w:val="24"/>
              </w:rPr>
              <w:t>7</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C3</w:t>
            </w:r>
          </w:p>
        </w:tc>
        <w:tc>
          <w:tcPr>
            <w:tcW w:w="1998" w:type="pct"/>
            <w:gridSpan w:val="2"/>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坚持社会主义办园方向，幼儿园有切实可行的</w:t>
            </w:r>
            <w:r w:rsidRPr="00DF6984">
              <w:rPr>
                <w:rFonts w:ascii="Times New Roman" w:hAnsi="Times New Roman" w:cs="Times New Roman"/>
                <w:sz w:val="24"/>
                <w:szCs w:val="24"/>
              </w:rPr>
              <w:t>3</w:t>
            </w:r>
            <w:r w:rsidRPr="00DF6984">
              <w:rPr>
                <w:rFonts w:cs="Times New Roman" w:hint="eastAsia"/>
                <w:sz w:val="24"/>
                <w:szCs w:val="24"/>
              </w:rPr>
              <w:t>年发展规划，有学期工作计划和总结；各部门每学期工作有计划和总结。</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20</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无</w:t>
            </w:r>
            <w:r w:rsidRPr="00DF6984">
              <w:rPr>
                <w:rFonts w:ascii="Times New Roman" w:hAnsi="Times New Roman" w:cs="Times New Roman"/>
                <w:sz w:val="24"/>
                <w:szCs w:val="24"/>
              </w:rPr>
              <w:t>3</w:t>
            </w:r>
            <w:r w:rsidRPr="00DF6984">
              <w:rPr>
                <w:rFonts w:cs="Times New Roman" w:hint="eastAsia"/>
                <w:sz w:val="24"/>
                <w:szCs w:val="24"/>
              </w:rPr>
              <w:t>年发展规划扣</w:t>
            </w:r>
            <w:r w:rsidRPr="00DF6984">
              <w:rPr>
                <w:rFonts w:ascii="Times New Roman" w:hAnsi="Times New Roman" w:cs="Times New Roman"/>
                <w:sz w:val="24"/>
                <w:szCs w:val="24"/>
              </w:rPr>
              <w:t>8</w:t>
            </w:r>
            <w:r w:rsidRPr="00DF6984">
              <w:rPr>
                <w:rFonts w:cs="Times New Roman" w:hint="eastAsia"/>
                <w:sz w:val="24"/>
                <w:szCs w:val="24"/>
              </w:rPr>
              <w:t>分，学期工作计划每少一次扣</w:t>
            </w:r>
            <w:r w:rsidRPr="00DF6984">
              <w:rPr>
                <w:rFonts w:ascii="Times New Roman" w:hAnsi="Times New Roman" w:cs="Times New Roman"/>
                <w:sz w:val="24"/>
                <w:szCs w:val="24"/>
              </w:rPr>
              <w:t>5</w:t>
            </w:r>
            <w:r w:rsidRPr="00DF6984">
              <w:rPr>
                <w:rFonts w:cs="Times New Roman" w:hint="eastAsia"/>
                <w:sz w:val="24"/>
                <w:szCs w:val="24"/>
              </w:rPr>
              <w:t>分，任一计划无落实措施扣</w:t>
            </w:r>
            <w:r w:rsidRPr="00DF6984">
              <w:rPr>
                <w:rFonts w:ascii="Times New Roman" w:hAnsi="Times New Roman" w:cs="Times New Roman"/>
                <w:sz w:val="24"/>
                <w:szCs w:val="24"/>
              </w:rPr>
              <w:t>5</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restart"/>
            <w:shd w:val="clear" w:color="auto" w:fill="auto"/>
            <w:vAlign w:val="center"/>
            <w:hideMark/>
          </w:tcPr>
          <w:p w:rsidR="00DF6984" w:rsidRDefault="00DF6984" w:rsidP="00DF6984">
            <w:pPr>
              <w:widowControl/>
              <w:autoSpaceDE/>
              <w:autoSpaceDN/>
              <w:jc w:val="center"/>
              <w:rPr>
                <w:rFonts w:ascii="黑体" w:eastAsia="黑体" w:hAnsi="黑体" w:hint="eastAsia"/>
                <w:color w:val="000000"/>
                <w:sz w:val="28"/>
                <w:szCs w:val="28"/>
              </w:rPr>
            </w:pPr>
          </w:p>
          <w:p w:rsidR="00DF6984" w:rsidRDefault="00DF6984" w:rsidP="00DF6984">
            <w:pPr>
              <w:widowControl/>
              <w:autoSpaceDE/>
              <w:autoSpaceDN/>
              <w:jc w:val="center"/>
              <w:rPr>
                <w:rFonts w:ascii="黑体" w:eastAsia="黑体" w:hAnsi="黑体" w:hint="eastAsia"/>
                <w:color w:val="000000"/>
                <w:sz w:val="28"/>
                <w:szCs w:val="28"/>
              </w:rPr>
            </w:pPr>
          </w:p>
          <w:p w:rsidR="00DF6984" w:rsidRPr="00DF6984" w:rsidRDefault="00DF6984" w:rsidP="00DF6984">
            <w:pPr>
              <w:widowControl/>
              <w:autoSpaceDE/>
              <w:autoSpaceDN/>
              <w:jc w:val="center"/>
              <w:rPr>
                <w:rFonts w:ascii="黑体" w:eastAsia="黑体" w:hAnsi="黑体"/>
                <w:color w:val="000000"/>
                <w:sz w:val="28"/>
                <w:szCs w:val="28"/>
              </w:rPr>
            </w:pPr>
            <w:r w:rsidRPr="00DF6984">
              <w:rPr>
                <w:rFonts w:ascii="黑体" w:eastAsia="黑体" w:hAnsi="黑体" w:hint="eastAsia"/>
                <w:color w:val="000000"/>
                <w:sz w:val="28"/>
                <w:szCs w:val="28"/>
              </w:rPr>
              <w:t>B2品德启蒙（15分）</w:t>
            </w: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lastRenderedPageBreak/>
              <w:t>C4</w:t>
            </w:r>
          </w:p>
        </w:tc>
        <w:tc>
          <w:tcPr>
            <w:tcW w:w="1998" w:type="pct"/>
            <w:gridSpan w:val="2"/>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全面贯彻党和国家的学前教育方针，落实立德树人根本任务，坚持保育教育结合，将培育和践行社会主义核心价值观融入保育教育全过程，培育幼儿爱父母长</w:t>
            </w:r>
            <w:r w:rsidRPr="00DF6984">
              <w:rPr>
                <w:rFonts w:hint="eastAsia"/>
                <w:color w:val="000000"/>
                <w:sz w:val="24"/>
                <w:szCs w:val="24"/>
              </w:rPr>
              <w:lastRenderedPageBreak/>
              <w:t>辈、爱老师同伴、爱集体、爱家乡、爱党爱国的情感，为培养德智体美劳全面发展的社会主义建设者和接班人奠基。</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lastRenderedPageBreak/>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未体现保育教育工作内容与社会主义核心价值观结合或</w:t>
            </w:r>
            <w:r w:rsidRPr="00DF6984">
              <w:rPr>
                <w:rFonts w:cs="Times New Roman" w:hint="eastAsia"/>
                <w:color w:val="000000"/>
                <w:sz w:val="24"/>
                <w:szCs w:val="24"/>
              </w:rPr>
              <w:lastRenderedPageBreak/>
              <w:t>结合不紧密扣</w:t>
            </w:r>
            <w:r w:rsidRPr="00DF6984">
              <w:rPr>
                <w:rFonts w:ascii="Times New Roman" w:hAnsi="Times New Roman" w:cs="Times New Roman"/>
                <w:color w:val="000000"/>
                <w:sz w:val="24"/>
                <w:szCs w:val="24"/>
              </w:rPr>
              <w:t>5</w:t>
            </w:r>
            <w:r w:rsidRPr="00DF6984">
              <w:rPr>
                <w:rFonts w:cs="Times New Roman"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lastRenderedPageBreak/>
              <w:t xml:space="preserve">　</w:t>
            </w:r>
          </w:p>
        </w:tc>
        <w:tc>
          <w:tcPr>
            <w:tcW w:w="70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cs="Times New Roman" w:hint="eastAsia"/>
                <w:color w:val="000000"/>
                <w:sz w:val="24"/>
                <w:szCs w:val="24"/>
              </w:rPr>
              <w:t>查阅资料</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C5</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注重幼儿良好品德和行为习惯养成，注重从小做起、从点滴做起，潜移默化贯穿于一日生活和各项活动，创设温暖、关爱、平等的集体生活氛围，建立积极和谐的同伴关系。</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一日活动及各项活动未能体现对幼儿品德与行为的培养扣</w:t>
            </w:r>
            <w:r w:rsidRPr="00DF6984">
              <w:rPr>
                <w:rFonts w:ascii="Times New Roman" w:hAnsi="Times New Roman" w:cs="Times New Roman"/>
                <w:color w:val="000000"/>
                <w:sz w:val="24"/>
                <w:szCs w:val="24"/>
              </w:rPr>
              <w:t>2</w:t>
            </w:r>
            <w:r w:rsidRPr="00DF6984">
              <w:rPr>
                <w:rFonts w:cs="Times New Roman" w:hint="eastAsia"/>
                <w:color w:val="000000"/>
                <w:sz w:val="24"/>
                <w:szCs w:val="24"/>
              </w:rPr>
              <w:t>分，集体氛围不融洽扣</w:t>
            </w:r>
            <w:r w:rsidRPr="00DF6984">
              <w:rPr>
                <w:rFonts w:ascii="Times New Roman" w:hAnsi="Times New Roman" w:cs="Times New Roman"/>
                <w:color w:val="000000"/>
                <w:sz w:val="24"/>
                <w:szCs w:val="24"/>
              </w:rPr>
              <w:t>3</w:t>
            </w:r>
            <w:r w:rsidRPr="00DF6984">
              <w:rPr>
                <w:rFonts w:cs="Times New Roman"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sz w:val="24"/>
                <w:szCs w:val="24"/>
              </w:rPr>
            </w:pPr>
            <w:r w:rsidRPr="00DF6984">
              <w:rPr>
                <w:rFonts w:hint="eastAsia"/>
                <w:sz w:val="24"/>
                <w:szCs w:val="24"/>
              </w:rPr>
              <w:t>实地查看</w:t>
            </w:r>
            <w:r w:rsidRPr="00DF6984">
              <w:rPr>
                <w:rFonts w:ascii="Times New Roman" w:hAnsi="Times New Roman" w:cs="Times New Roman"/>
                <w:sz w:val="24"/>
                <w:szCs w:val="24"/>
              </w:rPr>
              <w:br/>
            </w:r>
            <w:r w:rsidRPr="00DF6984">
              <w:rPr>
                <w:rFonts w:hint="eastAsia"/>
                <w:sz w:val="24"/>
                <w:szCs w:val="24"/>
              </w:rPr>
              <w:t>进班观察</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color w:val="000000"/>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重视培养幼儿在运动、游戏、学习活动中自我计划、自我保护、自我评价、时间观念、规则意识、社会交往、专注坚持等行为习惯。</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一日活动中不能体现对幼儿各项行为相关的培养不得分。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restart"/>
            <w:shd w:val="clear" w:color="auto" w:fill="auto"/>
            <w:vAlign w:val="center"/>
            <w:hideMark/>
          </w:tcPr>
          <w:p w:rsidR="00DF6984" w:rsidRPr="00DF6984" w:rsidRDefault="00DF6984" w:rsidP="00DF6984">
            <w:pPr>
              <w:widowControl/>
              <w:autoSpaceDE/>
              <w:autoSpaceDN/>
              <w:jc w:val="center"/>
              <w:rPr>
                <w:rFonts w:ascii="黑体" w:eastAsia="黑体" w:hAnsi="黑体"/>
                <w:color w:val="000000"/>
                <w:sz w:val="28"/>
                <w:szCs w:val="28"/>
              </w:rPr>
            </w:pPr>
            <w:r w:rsidRPr="00DF6984">
              <w:rPr>
                <w:rFonts w:ascii="黑体" w:eastAsia="黑体" w:hAnsi="黑体" w:hint="eastAsia"/>
                <w:color w:val="000000"/>
                <w:sz w:val="28"/>
                <w:szCs w:val="28"/>
              </w:rPr>
              <w:t>B3制度建设与管理（85分）</w:t>
            </w: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C6</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各项规章制度健全（工作制度、岗位责任制度、学习与会议制度、教科研制度、考核奖惩制度、财务制度、财产管理制度、安全制度、幼儿园与家庭联系制度、卫生保健制度、档案资料管理制度等），各类人员岗位职责明确。</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制度每少一项扣3分；任一岗位人员职责不明确扣</w:t>
            </w:r>
            <w:r w:rsidRPr="00DF6984">
              <w:rPr>
                <w:rFonts w:ascii="Times New Roman" w:hAnsi="Times New Roman" w:cs="Times New Roman"/>
                <w:sz w:val="24"/>
                <w:szCs w:val="24"/>
              </w:rPr>
              <w:t>5</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sz w:val="24"/>
                <w:szCs w:val="24"/>
              </w:rPr>
            </w:pPr>
            <w:r w:rsidRPr="00DF6984">
              <w:rPr>
                <w:rFonts w:hint="eastAsia"/>
                <w:sz w:val="24"/>
                <w:szCs w:val="24"/>
              </w:rPr>
              <w:t>查阅资料、相关证件原件</w:t>
            </w:r>
            <w:r w:rsidRPr="00DF6984">
              <w:rPr>
                <w:rFonts w:ascii="Times New Roman" w:hAnsi="Times New Roman" w:cs="Times New Roman"/>
                <w:sz w:val="24"/>
                <w:szCs w:val="24"/>
              </w:rPr>
              <w:br/>
            </w:r>
            <w:r w:rsidRPr="00DF6984">
              <w:rPr>
                <w:rFonts w:hint="eastAsia"/>
                <w:sz w:val="24"/>
                <w:szCs w:val="24"/>
              </w:rPr>
              <w:t>询问教师及相关人员</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color w:val="000000"/>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办园章程规范，各类幼儿园相应办园证件齐全有效：办学批文或办学许可证、民办非企业单位法人登记证或事业单位法人登记证、组织机构代码证、餐饮服务许可证、税务登记证等。</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少任一种证件不得</w:t>
            </w:r>
            <w:r w:rsidRPr="00DF6984">
              <w:rPr>
                <w:rFonts w:hint="eastAsia"/>
                <w:color w:val="000000"/>
                <w:sz w:val="24"/>
                <w:szCs w:val="24"/>
              </w:rPr>
              <w:t>分。（一票否决）</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color w:val="000000"/>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未经教育行政部门许可，不接受其他部门、机构、团体或个人挂牌、合作；不组织幼儿参加各类商业性竞赛、展演等活动。</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一票否决。</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shd w:val="clear" w:color="auto" w:fill="auto"/>
            <w:vAlign w:val="center"/>
            <w:hideMark/>
          </w:tcPr>
          <w:p w:rsidR="00DF6984" w:rsidRPr="00DF6984" w:rsidRDefault="00DF6984" w:rsidP="00DF6984">
            <w:pPr>
              <w:widowControl/>
              <w:autoSpaceDE/>
              <w:autoSpaceDN/>
              <w:jc w:val="center"/>
              <w:rPr>
                <w:color w:val="000000"/>
                <w:sz w:val="24"/>
                <w:szCs w:val="24"/>
              </w:rPr>
            </w:pPr>
            <w:r w:rsidRPr="00DF6984">
              <w:rPr>
                <w:rFonts w:hint="eastAsia"/>
                <w:color w:val="000000"/>
                <w:sz w:val="24"/>
                <w:szCs w:val="24"/>
              </w:rPr>
              <w:t xml:space="preserve">　</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C7</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实行园长负责制（民办幼儿园实行董（理）事会领导下的园长负责制）；园内管理机构健全。</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未实行园长负责制扣</w:t>
            </w:r>
            <w:r w:rsidRPr="00DF6984">
              <w:rPr>
                <w:rFonts w:ascii="Times New Roman" w:hAnsi="Times New Roman" w:cs="Times New Roman"/>
                <w:color w:val="000000"/>
                <w:sz w:val="24"/>
                <w:szCs w:val="24"/>
              </w:rPr>
              <w:t>3</w:t>
            </w:r>
            <w:r w:rsidRPr="00DF6984">
              <w:rPr>
                <w:rFonts w:hint="eastAsia"/>
                <w:color w:val="000000"/>
                <w:sz w:val="24"/>
                <w:szCs w:val="24"/>
              </w:rPr>
              <w:t>分；园内管理机构缺失扣</w:t>
            </w:r>
            <w:r w:rsidRPr="00DF6984">
              <w:rPr>
                <w:rFonts w:ascii="Times New Roman" w:hAnsi="Times New Roman" w:cs="Times New Roman"/>
                <w:color w:val="000000"/>
                <w:sz w:val="24"/>
                <w:szCs w:val="24"/>
              </w:rPr>
              <w:t>2</w:t>
            </w:r>
            <w:r w:rsidRPr="00DF6984">
              <w:rPr>
                <w:rFonts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color w:val="000000"/>
                <w:sz w:val="24"/>
                <w:szCs w:val="24"/>
              </w:rPr>
            </w:pPr>
            <w:r w:rsidRPr="00DF6984">
              <w:rPr>
                <w:rFonts w:hint="eastAsia"/>
                <w:color w:val="000000"/>
                <w:sz w:val="24"/>
                <w:szCs w:val="24"/>
              </w:rPr>
              <w:t>座谈交流</w:t>
            </w:r>
            <w:r w:rsidRPr="00DF6984">
              <w:rPr>
                <w:rFonts w:ascii="Times New Roman" w:hAnsi="Times New Roman" w:cs="Times New Roman"/>
                <w:color w:val="000000"/>
                <w:sz w:val="24"/>
                <w:szCs w:val="24"/>
              </w:rPr>
              <w:br w:type="page"/>
            </w:r>
            <w:r w:rsidRPr="00DF6984">
              <w:rPr>
                <w:rFonts w:hint="eastAsia"/>
                <w:color w:val="000000"/>
                <w:sz w:val="24"/>
                <w:szCs w:val="24"/>
              </w:rPr>
              <w:t>查阅原始会议、活动记录</w:t>
            </w:r>
            <w:r w:rsidRPr="00DF6984">
              <w:rPr>
                <w:rFonts w:ascii="Times New Roman" w:hAnsi="Times New Roman" w:cs="Times New Roman"/>
                <w:color w:val="000000"/>
                <w:sz w:val="24"/>
                <w:szCs w:val="24"/>
              </w:rPr>
              <w:br w:type="page"/>
            </w:r>
            <w:r w:rsidRPr="00DF6984">
              <w:rPr>
                <w:rFonts w:hint="eastAsia"/>
                <w:color w:val="000000"/>
                <w:sz w:val="24"/>
                <w:szCs w:val="24"/>
              </w:rPr>
              <w:t>访谈教师和家</w:t>
            </w:r>
            <w:r w:rsidRPr="00DF6984">
              <w:rPr>
                <w:rFonts w:hint="eastAsia"/>
                <w:color w:val="000000"/>
                <w:sz w:val="24"/>
                <w:szCs w:val="24"/>
              </w:rPr>
              <w:lastRenderedPageBreak/>
              <w:t>长</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color w:val="000000"/>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加强民主管理和监督。建立园务委员会，每月开会1次以上；成立家长委员会、伙食委员会，每学期开会各</w:t>
            </w:r>
            <w:r w:rsidRPr="00DF6984">
              <w:rPr>
                <w:rFonts w:ascii="Times New Roman" w:hAnsi="Times New Roman" w:cs="Times New Roman"/>
                <w:color w:val="000000"/>
                <w:sz w:val="24"/>
                <w:szCs w:val="24"/>
              </w:rPr>
              <w:t>1</w:t>
            </w:r>
            <w:r w:rsidRPr="00DF6984">
              <w:rPr>
                <w:rFonts w:hint="eastAsia"/>
                <w:color w:val="000000"/>
                <w:sz w:val="24"/>
                <w:szCs w:val="24"/>
              </w:rPr>
              <w:t>次以上。</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各类委员会未按要求设置每少一项扣</w:t>
            </w:r>
            <w:r w:rsidRPr="00DF6984">
              <w:rPr>
                <w:rFonts w:ascii="Times New Roman" w:hAnsi="Times New Roman" w:cs="Times New Roman"/>
                <w:color w:val="000000"/>
                <w:sz w:val="24"/>
                <w:szCs w:val="24"/>
              </w:rPr>
              <w:t>3</w:t>
            </w:r>
            <w:r w:rsidRPr="00DF6984">
              <w:rPr>
                <w:rFonts w:hint="eastAsia"/>
                <w:color w:val="000000"/>
                <w:sz w:val="24"/>
                <w:szCs w:val="24"/>
              </w:rPr>
              <w:t>分，每种会议未按要求开各扣</w:t>
            </w:r>
            <w:r w:rsidRPr="00DF6984">
              <w:rPr>
                <w:rFonts w:ascii="Times New Roman" w:hAnsi="Times New Roman" w:cs="Times New Roman"/>
                <w:color w:val="000000"/>
                <w:sz w:val="24"/>
                <w:szCs w:val="24"/>
              </w:rPr>
              <w:t>2</w:t>
            </w:r>
            <w:r w:rsidRPr="00DF6984">
              <w:rPr>
                <w:rFonts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C8</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严格执行各项财务制度；每年结合实际制定经费预算方案，做好决算。</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预、决算少一项扣</w:t>
            </w:r>
            <w:r w:rsidRPr="00DF6984">
              <w:rPr>
                <w:rFonts w:ascii="Times New Roman" w:hAnsi="Times New Roman" w:cs="Times New Roman"/>
                <w:color w:val="000000"/>
                <w:sz w:val="24"/>
                <w:szCs w:val="24"/>
              </w:rPr>
              <w:t>2</w:t>
            </w:r>
            <w:r w:rsidRPr="00DF6984">
              <w:rPr>
                <w:rFonts w:hint="eastAsia"/>
                <w:color w:val="000000"/>
                <w:sz w:val="24"/>
                <w:szCs w:val="24"/>
              </w:rPr>
              <w:t>分，不实际扣1分。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sz w:val="24"/>
                <w:szCs w:val="24"/>
              </w:rPr>
            </w:pPr>
            <w:r w:rsidRPr="00DF6984">
              <w:rPr>
                <w:rFonts w:hint="eastAsia"/>
                <w:sz w:val="24"/>
                <w:szCs w:val="24"/>
              </w:rPr>
              <w:t>查阅审计报告、发票</w:t>
            </w:r>
            <w:r w:rsidRPr="00DF6984">
              <w:rPr>
                <w:rFonts w:ascii="Times New Roman" w:hAnsi="Times New Roman" w:cs="Times New Roman"/>
                <w:sz w:val="24"/>
                <w:szCs w:val="24"/>
              </w:rPr>
              <w:br/>
            </w:r>
            <w:r w:rsidRPr="00DF6984">
              <w:rPr>
                <w:rFonts w:hint="eastAsia"/>
                <w:sz w:val="24"/>
                <w:szCs w:val="24"/>
              </w:rPr>
              <w:t>询问教师、家长</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color w:val="000000"/>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幼儿伙食和教职工伙食严格分开；幼儿伙食费专款专用，单独做账，严禁挪用</w:t>
            </w:r>
            <w:r w:rsidRPr="00DF6984">
              <w:rPr>
                <w:rFonts w:ascii="Times New Roman" w:hAnsi="Times New Roman" w:cs="Times New Roman"/>
                <w:color w:val="000000"/>
                <w:sz w:val="24"/>
                <w:szCs w:val="24"/>
              </w:rPr>
              <w:t>,</w:t>
            </w:r>
            <w:r w:rsidRPr="00DF6984">
              <w:rPr>
                <w:rFonts w:hint="eastAsia"/>
                <w:color w:val="000000"/>
                <w:sz w:val="24"/>
                <w:szCs w:val="24"/>
              </w:rPr>
              <w:t>每月公示收支情况。每学期幼儿伙食费用多退少补，不得有盈余。</w:t>
            </w:r>
            <w:r w:rsidRPr="00DF6984">
              <w:rPr>
                <w:rFonts w:ascii="Times New Roman" w:hAnsi="Times New Roman" w:cs="Times New Roman"/>
                <w:color w:val="000000"/>
                <w:sz w:val="24"/>
                <w:szCs w:val="24"/>
              </w:rPr>
              <w:t xml:space="preserve">     </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伙食未分开扣</w:t>
            </w:r>
            <w:r w:rsidRPr="00DF6984">
              <w:rPr>
                <w:rFonts w:ascii="Times New Roman" w:hAnsi="Times New Roman" w:cs="Times New Roman"/>
                <w:color w:val="000000"/>
                <w:sz w:val="24"/>
                <w:szCs w:val="24"/>
              </w:rPr>
              <w:t>5</w:t>
            </w:r>
            <w:r w:rsidRPr="00DF6984">
              <w:rPr>
                <w:rFonts w:hint="eastAsia"/>
                <w:color w:val="000000"/>
                <w:sz w:val="24"/>
                <w:szCs w:val="24"/>
              </w:rPr>
              <w:t>分；未单独做账扣5分，有挪用现象，一票否决。公示少一次扣</w:t>
            </w:r>
            <w:r w:rsidRPr="00DF6984">
              <w:rPr>
                <w:rFonts w:ascii="Times New Roman" w:hAnsi="Times New Roman" w:cs="Times New Roman"/>
                <w:color w:val="000000"/>
                <w:sz w:val="24"/>
                <w:szCs w:val="24"/>
              </w:rPr>
              <w:t>1</w:t>
            </w:r>
            <w:r w:rsidRPr="00DF6984">
              <w:rPr>
                <w:rFonts w:hint="eastAsia"/>
                <w:color w:val="000000"/>
                <w:sz w:val="24"/>
                <w:szCs w:val="24"/>
              </w:rPr>
              <w:t>分，产生盈余扣</w:t>
            </w:r>
            <w:r w:rsidRPr="00DF6984">
              <w:rPr>
                <w:rFonts w:ascii="Times New Roman" w:hAnsi="Times New Roman" w:cs="Times New Roman"/>
                <w:color w:val="000000"/>
                <w:sz w:val="24"/>
                <w:szCs w:val="24"/>
              </w:rPr>
              <w:t>5</w:t>
            </w:r>
            <w:r w:rsidRPr="00DF6984">
              <w:rPr>
                <w:rFonts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color w:val="000000"/>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3</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自觉接受上级部门及财务部门的审计，健全财务档案，各类帐目清楚规范；各类资金专款专用。</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15</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档案不清、账目混乱均扣</w:t>
            </w:r>
            <w:r w:rsidRPr="00DF6984">
              <w:rPr>
                <w:rFonts w:ascii="Times New Roman" w:hAnsi="Times New Roman" w:cs="Times New Roman"/>
                <w:color w:val="000000"/>
                <w:sz w:val="24"/>
                <w:szCs w:val="24"/>
              </w:rPr>
              <w:t>5</w:t>
            </w:r>
            <w:r w:rsidRPr="00DF6984">
              <w:rPr>
                <w:rFonts w:hint="eastAsia"/>
                <w:color w:val="000000"/>
                <w:sz w:val="24"/>
                <w:szCs w:val="24"/>
              </w:rPr>
              <w:t>分，出现资金挪用情况扣</w:t>
            </w:r>
            <w:r w:rsidRPr="00DF6984">
              <w:rPr>
                <w:rFonts w:ascii="Times New Roman" w:hAnsi="Times New Roman" w:cs="Times New Roman"/>
                <w:color w:val="000000"/>
                <w:sz w:val="24"/>
                <w:szCs w:val="24"/>
              </w:rPr>
              <w:t>8</w:t>
            </w:r>
            <w:r w:rsidRPr="00DF6984">
              <w:rPr>
                <w:rFonts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C9</w:t>
            </w:r>
          </w:p>
        </w:tc>
        <w:tc>
          <w:tcPr>
            <w:tcW w:w="1998" w:type="pct"/>
            <w:gridSpan w:val="2"/>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相关人员职责明晰，有专人负责物资管理工作；财产登记造册，定期清点，确保实物与账目相符。</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人员职责不清扣2分；无财产登记册（表）扣3分，物帐不符扣3分。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shd w:val="clear" w:color="auto" w:fill="auto"/>
            <w:vAlign w:val="center"/>
            <w:hideMark/>
          </w:tcPr>
          <w:p w:rsidR="00DF6984" w:rsidRPr="00DF6984" w:rsidRDefault="00DF6984" w:rsidP="00DF6984">
            <w:pPr>
              <w:widowControl/>
              <w:autoSpaceDE/>
              <w:autoSpaceDN/>
              <w:jc w:val="center"/>
              <w:rPr>
                <w:rFonts w:ascii="黑体" w:eastAsia="黑体" w:hAnsi="黑体"/>
                <w:sz w:val="28"/>
                <w:szCs w:val="28"/>
              </w:rPr>
            </w:pPr>
            <w:r w:rsidRPr="00DF6984">
              <w:rPr>
                <w:rFonts w:ascii="黑体" w:eastAsia="黑体" w:hAnsi="黑体" w:hint="eastAsia"/>
                <w:sz w:val="28"/>
                <w:szCs w:val="28"/>
              </w:rPr>
              <w:t>B4班级规模及</w:t>
            </w:r>
            <w:r w:rsidRPr="00DF6984">
              <w:rPr>
                <w:rFonts w:ascii="黑体" w:eastAsia="黑体" w:hAnsi="黑体" w:hint="eastAsia"/>
                <w:sz w:val="28"/>
                <w:szCs w:val="28"/>
              </w:rPr>
              <w:lastRenderedPageBreak/>
              <w:t>设置（10分）</w:t>
            </w: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C10</w:t>
            </w:r>
          </w:p>
        </w:tc>
        <w:tc>
          <w:tcPr>
            <w:tcW w:w="1998" w:type="pct"/>
            <w:gridSpan w:val="2"/>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规模在</w:t>
            </w:r>
            <w:r w:rsidRPr="00DF6984">
              <w:rPr>
                <w:rFonts w:ascii="Times New Roman" w:hAnsi="Times New Roman" w:cs="Times New Roman"/>
                <w:color w:val="000000"/>
                <w:sz w:val="24"/>
                <w:szCs w:val="24"/>
              </w:rPr>
              <w:t>6</w:t>
            </w:r>
            <w:r w:rsidRPr="00DF6984">
              <w:rPr>
                <w:rFonts w:hint="eastAsia"/>
                <w:color w:val="000000"/>
                <w:sz w:val="24"/>
                <w:szCs w:val="24"/>
              </w:rPr>
              <w:t>个班以上；小、中、大班设置齐全；班额分别为：小班25人以内，中班30人以内，大班35人以内，混合班25人以内，寄宿制幼儿园每班幼儿人数酌减。</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每班超额定人数</w:t>
            </w:r>
            <w:r w:rsidRPr="00DF6984">
              <w:rPr>
                <w:rFonts w:ascii="Times New Roman" w:hAnsi="Times New Roman" w:cs="Times New Roman"/>
                <w:color w:val="000000"/>
                <w:sz w:val="24"/>
                <w:szCs w:val="24"/>
              </w:rPr>
              <w:t>5</w:t>
            </w:r>
            <w:r w:rsidRPr="00DF6984">
              <w:rPr>
                <w:rFonts w:hint="eastAsia"/>
                <w:color w:val="000000"/>
                <w:sz w:val="24"/>
                <w:szCs w:val="24"/>
              </w:rPr>
              <w:t>人以上的，每超</w:t>
            </w:r>
            <w:r w:rsidRPr="00DF6984">
              <w:rPr>
                <w:rFonts w:ascii="Times New Roman" w:hAnsi="Times New Roman" w:cs="Times New Roman"/>
                <w:color w:val="000000"/>
                <w:sz w:val="24"/>
                <w:szCs w:val="24"/>
              </w:rPr>
              <w:t>1</w:t>
            </w:r>
            <w:r w:rsidRPr="00DF6984">
              <w:rPr>
                <w:rFonts w:hint="eastAsia"/>
                <w:color w:val="000000"/>
                <w:sz w:val="24"/>
                <w:szCs w:val="24"/>
              </w:rPr>
              <w:t>人扣0.1分。班级设置不全或规模</w:t>
            </w:r>
            <w:r w:rsidRPr="00DF6984">
              <w:rPr>
                <w:rFonts w:ascii="Times New Roman" w:hAnsi="Times New Roman" w:cs="Times New Roman"/>
                <w:color w:val="000000"/>
                <w:sz w:val="24"/>
                <w:szCs w:val="24"/>
              </w:rPr>
              <w:t>6</w:t>
            </w:r>
            <w:r w:rsidRPr="00DF6984">
              <w:rPr>
                <w:rFonts w:hint="eastAsia"/>
                <w:color w:val="000000"/>
                <w:sz w:val="24"/>
                <w:szCs w:val="24"/>
              </w:rPr>
              <w:t>个班以下，每班超过额定人数5人，不得分。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cs="Times New Roman" w:hint="eastAsia"/>
                <w:sz w:val="24"/>
                <w:szCs w:val="24"/>
              </w:rPr>
              <w:t>实地查看</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restart"/>
            <w:shd w:val="clear" w:color="auto" w:fill="auto"/>
            <w:vAlign w:val="center"/>
            <w:hideMark/>
          </w:tcPr>
          <w:p w:rsidR="00DF6984" w:rsidRDefault="00DF6984" w:rsidP="00DF6984">
            <w:pPr>
              <w:widowControl/>
              <w:autoSpaceDE/>
              <w:autoSpaceDN/>
              <w:jc w:val="center"/>
              <w:rPr>
                <w:rFonts w:ascii="黑体" w:eastAsia="黑体" w:hAnsi="黑体" w:hint="eastAsia"/>
                <w:color w:val="000000"/>
                <w:sz w:val="28"/>
                <w:szCs w:val="28"/>
              </w:rPr>
            </w:pPr>
          </w:p>
          <w:p w:rsidR="00DF6984" w:rsidRDefault="00DF6984" w:rsidP="00DF6984">
            <w:pPr>
              <w:widowControl/>
              <w:autoSpaceDE/>
              <w:autoSpaceDN/>
              <w:jc w:val="center"/>
              <w:rPr>
                <w:rFonts w:ascii="黑体" w:eastAsia="黑体" w:hAnsi="黑体" w:hint="eastAsia"/>
                <w:color w:val="000000"/>
                <w:sz w:val="28"/>
                <w:szCs w:val="28"/>
              </w:rPr>
            </w:pPr>
          </w:p>
          <w:p w:rsidR="00DF6984" w:rsidRPr="00DF6984" w:rsidRDefault="00DF6984" w:rsidP="00DF6984">
            <w:pPr>
              <w:widowControl/>
              <w:autoSpaceDE/>
              <w:autoSpaceDN/>
              <w:jc w:val="center"/>
              <w:rPr>
                <w:rFonts w:ascii="黑体" w:eastAsia="黑体" w:hAnsi="黑体"/>
                <w:color w:val="000000"/>
                <w:sz w:val="28"/>
                <w:szCs w:val="28"/>
              </w:rPr>
            </w:pPr>
            <w:r w:rsidRPr="00DF6984">
              <w:rPr>
                <w:rFonts w:ascii="黑体" w:eastAsia="黑体" w:hAnsi="黑体" w:hint="eastAsia"/>
                <w:color w:val="000000"/>
                <w:sz w:val="28"/>
                <w:szCs w:val="28"/>
              </w:rPr>
              <w:t>B5科学理念（40分）</w:t>
            </w: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C11</w:t>
            </w:r>
          </w:p>
        </w:tc>
        <w:tc>
          <w:tcPr>
            <w:tcW w:w="1998" w:type="pct"/>
            <w:gridSpan w:val="2"/>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尊重幼儿人格和权利，无体罚和变相体罚幼儿现象。遵循幼儿身心发展规律和学习特点，充分尊重和保护幼儿的好奇心和探究兴趣，相信每一个幼儿都是积极主动、有能力的学习者，最大限度地支持和满足幼儿通过直接感知、实际操作和亲身体验获取经验的需要。不提前教授小学阶段的课程内容，不搞不切实际的特色课程遵循幼儿身心发展规律和学前教育规律，尊重幼儿个体差异，坚持以游戏为基本活动，珍视生活和游戏的独特教育价值。</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20</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有严重小学化倾向、体罚或变相体罚现象之一的不得分（一票否决）。其余行为有违规现象之一的扣</w:t>
            </w:r>
            <w:r w:rsidRPr="00DF6984">
              <w:rPr>
                <w:rFonts w:ascii="Times New Roman" w:hAnsi="Times New Roman" w:cs="Times New Roman"/>
                <w:color w:val="000000"/>
                <w:sz w:val="24"/>
                <w:szCs w:val="24"/>
              </w:rPr>
              <w:t>5</w:t>
            </w:r>
            <w:r w:rsidRPr="00DF6984">
              <w:rPr>
                <w:rFonts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color w:val="000000"/>
                <w:sz w:val="24"/>
                <w:szCs w:val="24"/>
              </w:rPr>
            </w:pPr>
            <w:r w:rsidRPr="00DF6984">
              <w:rPr>
                <w:rFonts w:hint="eastAsia"/>
                <w:color w:val="000000"/>
                <w:sz w:val="24"/>
                <w:szCs w:val="24"/>
              </w:rPr>
              <w:t>座谈交流</w:t>
            </w:r>
            <w:r w:rsidRPr="00DF6984">
              <w:rPr>
                <w:rFonts w:hint="eastAsia"/>
                <w:color w:val="000000"/>
                <w:sz w:val="24"/>
                <w:szCs w:val="24"/>
              </w:rPr>
              <w:br/>
              <w:t>查阅资料</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C12</w:t>
            </w:r>
          </w:p>
        </w:tc>
        <w:tc>
          <w:tcPr>
            <w:tcW w:w="1998" w:type="pct"/>
            <w:gridSpan w:val="2"/>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全面观察、分析、评价幼儿的发展状况，建立幼儿学习与发展档案，注重个体差异，有反映幼儿原有水平及发展过程的相关资料。</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未建立幼儿学习发展档案扣6分，档案不全的酌情扣分。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C13</w:t>
            </w:r>
          </w:p>
        </w:tc>
        <w:tc>
          <w:tcPr>
            <w:tcW w:w="1998" w:type="pct"/>
            <w:gridSpan w:val="2"/>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与小学科学衔接，从身心、生活、社会、学习四个方面做好入学准备教育，开展内容丰富、形式多样的幼小衔接主题系列活动，活动有计划、有实施、有总结。</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未与小学科学衔接开展活动不得分，活动过程性材料不详实酌情扣1~5分。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shd w:val="clear" w:color="auto" w:fill="auto"/>
            <w:vAlign w:val="center"/>
            <w:hideMark/>
          </w:tcPr>
          <w:p w:rsidR="00DF6984" w:rsidRPr="00DF6984" w:rsidRDefault="00DF6984" w:rsidP="00DF6984">
            <w:pPr>
              <w:widowControl/>
              <w:autoSpaceDE/>
              <w:autoSpaceDN/>
              <w:jc w:val="center"/>
              <w:rPr>
                <w:color w:val="000000"/>
                <w:sz w:val="24"/>
                <w:szCs w:val="24"/>
              </w:rPr>
            </w:pPr>
            <w:r w:rsidRPr="00DF6984">
              <w:rPr>
                <w:rFonts w:hint="eastAsia"/>
                <w:color w:val="000000"/>
                <w:sz w:val="24"/>
                <w:szCs w:val="24"/>
              </w:rPr>
              <w:t>查阅资料</w:t>
            </w:r>
            <w:r w:rsidRPr="00DF6984">
              <w:rPr>
                <w:rFonts w:ascii="Times New Roman" w:hAnsi="Times New Roman" w:cs="Times New Roman"/>
                <w:color w:val="000000"/>
                <w:sz w:val="24"/>
                <w:szCs w:val="24"/>
              </w:rPr>
              <w:br w:type="page"/>
            </w:r>
            <w:r w:rsidRPr="00DF6984">
              <w:rPr>
                <w:rFonts w:hint="eastAsia"/>
                <w:color w:val="000000"/>
                <w:sz w:val="24"/>
                <w:szCs w:val="24"/>
              </w:rPr>
              <w:t>进班观察</w:t>
            </w:r>
          </w:p>
        </w:tc>
      </w:tr>
      <w:tr w:rsidR="00DF6984" w:rsidRPr="00DF6984" w:rsidTr="00DF6984">
        <w:trPr>
          <w:trHeight w:val="20"/>
        </w:trPr>
        <w:tc>
          <w:tcPr>
            <w:tcW w:w="338" w:type="pct"/>
            <w:vMerge w:val="restart"/>
            <w:shd w:val="clear" w:color="auto" w:fill="auto"/>
            <w:vAlign w:val="center"/>
            <w:hideMark/>
          </w:tcPr>
          <w:p w:rsidR="00DF6984" w:rsidRPr="00DF6984" w:rsidRDefault="00DF6984" w:rsidP="00DF6984">
            <w:pPr>
              <w:widowControl/>
              <w:autoSpaceDE/>
              <w:autoSpaceDN/>
              <w:jc w:val="center"/>
              <w:rPr>
                <w:rFonts w:ascii="黑体" w:eastAsia="黑体" w:hAnsi="黑体"/>
                <w:color w:val="000000"/>
                <w:sz w:val="28"/>
                <w:szCs w:val="28"/>
              </w:rPr>
            </w:pPr>
            <w:r w:rsidRPr="00DF6984">
              <w:rPr>
                <w:rFonts w:ascii="黑体" w:eastAsia="黑体" w:hAnsi="黑体" w:hint="eastAsia"/>
                <w:color w:val="000000"/>
                <w:sz w:val="28"/>
                <w:szCs w:val="28"/>
              </w:rPr>
              <w:t>A2保育与</w:t>
            </w:r>
            <w:r w:rsidRPr="00DF6984">
              <w:rPr>
                <w:rFonts w:ascii="黑体" w:eastAsia="黑体" w:hAnsi="黑体" w:hint="eastAsia"/>
                <w:color w:val="000000"/>
                <w:sz w:val="28"/>
                <w:szCs w:val="28"/>
              </w:rPr>
              <w:lastRenderedPageBreak/>
              <w:t>安全（240分）</w:t>
            </w:r>
          </w:p>
        </w:tc>
        <w:tc>
          <w:tcPr>
            <w:tcW w:w="323" w:type="pct"/>
            <w:vMerge w:val="restart"/>
            <w:shd w:val="clear" w:color="auto" w:fill="auto"/>
            <w:vAlign w:val="center"/>
            <w:hideMark/>
          </w:tcPr>
          <w:p w:rsidR="00DF6984" w:rsidRDefault="00DF6984" w:rsidP="00DF6984">
            <w:pPr>
              <w:widowControl/>
              <w:autoSpaceDE/>
              <w:autoSpaceDN/>
              <w:jc w:val="center"/>
              <w:rPr>
                <w:rFonts w:ascii="黑体" w:eastAsia="黑体" w:hAnsi="黑体" w:hint="eastAsia"/>
                <w:color w:val="000000"/>
                <w:sz w:val="28"/>
                <w:szCs w:val="28"/>
              </w:rPr>
            </w:pPr>
          </w:p>
          <w:p w:rsidR="00DF6984" w:rsidRDefault="00DF6984" w:rsidP="00DF6984">
            <w:pPr>
              <w:widowControl/>
              <w:autoSpaceDE/>
              <w:autoSpaceDN/>
              <w:jc w:val="center"/>
              <w:rPr>
                <w:rFonts w:ascii="黑体" w:eastAsia="黑体" w:hAnsi="黑体" w:hint="eastAsia"/>
                <w:color w:val="000000"/>
                <w:sz w:val="28"/>
                <w:szCs w:val="28"/>
              </w:rPr>
            </w:pPr>
          </w:p>
          <w:p w:rsidR="00DF6984" w:rsidRDefault="00DF6984" w:rsidP="00DF6984">
            <w:pPr>
              <w:widowControl/>
              <w:autoSpaceDE/>
              <w:autoSpaceDN/>
              <w:jc w:val="center"/>
              <w:rPr>
                <w:rFonts w:ascii="黑体" w:eastAsia="黑体" w:hAnsi="黑体" w:hint="eastAsia"/>
                <w:color w:val="000000"/>
                <w:sz w:val="28"/>
                <w:szCs w:val="28"/>
              </w:rPr>
            </w:pPr>
          </w:p>
          <w:p w:rsidR="00DF6984" w:rsidRPr="00DF6984" w:rsidRDefault="00DF6984" w:rsidP="00DF6984">
            <w:pPr>
              <w:widowControl/>
              <w:autoSpaceDE/>
              <w:autoSpaceDN/>
              <w:jc w:val="center"/>
              <w:rPr>
                <w:rFonts w:ascii="黑体" w:eastAsia="黑体" w:hAnsi="黑体"/>
                <w:color w:val="000000"/>
                <w:sz w:val="28"/>
                <w:szCs w:val="28"/>
              </w:rPr>
            </w:pPr>
            <w:r w:rsidRPr="00DF6984">
              <w:rPr>
                <w:rFonts w:ascii="黑体" w:eastAsia="黑体" w:hAnsi="黑体" w:hint="eastAsia"/>
                <w:color w:val="000000"/>
                <w:sz w:val="28"/>
                <w:szCs w:val="28"/>
              </w:rPr>
              <w:t>B6卫生保健（122分）</w:t>
            </w: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C14</w:t>
            </w:r>
          </w:p>
        </w:tc>
        <w:tc>
          <w:tcPr>
            <w:tcW w:w="1998" w:type="pct"/>
            <w:gridSpan w:val="2"/>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严格执行卫生保健制度方面的有关规定，各项卫生保健制度健全（一日作息制度、膳食管理制度、体格锻炼制度、健康检查制度、卫生与消毒制度、传染病预防与控制制度、常见病预防与管理制度、伤害预防制</w:t>
            </w:r>
            <w:r w:rsidRPr="00DF6984">
              <w:rPr>
                <w:rFonts w:cs="Times New Roman" w:hint="eastAsia"/>
                <w:sz w:val="24"/>
                <w:szCs w:val="24"/>
              </w:rPr>
              <w:lastRenderedPageBreak/>
              <w:t>度、健康教育制度、信息收集制度等）。</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少任一制度扣</w:t>
            </w:r>
            <w:r w:rsidRPr="00DF6984">
              <w:rPr>
                <w:rFonts w:ascii="Times New Roman" w:hAnsi="Times New Roman" w:cs="Times New Roman"/>
                <w:sz w:val="24"/>
                <w:szCs w:val="24"/>
              </w:rPr>
              <w:t>0.5</w:t>
            </w:r>
            <w:r w:rsidRPr="00DF6984">
              <w:rPr>
                <w:rFonts w:cs="Times New Roman" w:hint="eastAsia"/>
                <w:sz w:val="24"/>
                <w:szCs w:val="24"/>
              </w:rPr>
              <w:t>分，卫生保健制度未上墙扣</w:t>
            </w:r>
            <w:r w:rsidRPr="00DF6984">
              <w:rPr>
                <w:rFonts w:ascii="Times New Roman" w:hAnsi="Times New Roman" w:cs="Times New Roman"/>
                <w:sz w:val="24"/>
                <w:szCs w:val="24"/>
              </w:rPr>
              <w:t>1</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cs="Times New Roman" w:hint="eastAsia"/>
                <w:sz w:val="24"/>
                <w:szCs w:val="24"/>
              </w:rPr>
              <w:t>查阅资料</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C15</w:t>
            </w:r>
          </w:p>
        </w:tc>
        <w:tc>
          <w:tcPr>
            <w:tcW w:w="1998" w:type="pct"/>
            <w:gridSpan w:val="2"/>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保健员每日进班巡视，有针对性地对保教人员进行专业指导，发现问题及时妥善处理。</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无记录扣</w:t>
            </w:r>
            <w:r w:rsidRPr="00DF6984">
              <w:rPr>
                <w:rFonts w:ascii="Times New Roman" w:hAnsi="Times New Roman" w:cs="Times New Roman"/>
                <w:sz w:val="24"/>
                <w:szCs w:val="24"/>
              </w:rPr>
              <w:t>5</w:t>
            </w:r>
            <w:r w:rsidRPr="00DF6984">
              <w:rPr>
                <w:rFonts w:cs="Times New Roman" w:hint="eastAsia"/>
                <w:sz w:val="24"/>
                <w:szCs w:val="24"/>
              </w:rPr>
              <w:t>分，记录不全扣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shd w:val="clear" w:color="auto" w:fill="auto"/>
            <w:vAlign w:val="center"/>
            <w:hideMark/>
          </w:tcPr>
          <w:p w:rsidR="00DF6984" w:rsidRPr="00DF6984" w:rsidRDefault="00DF6984" w:rsidP="00DF6984">
            <w:pPr>
              <w:widowControl/>
              <w:autoSpaceDE/>
              <w:autoSpaceDN/>
              <w:jc w:val="center"/>
              <w:rPr>
                <w:sz w:val="24"/>
                <w:szCs w:val="24"/>
              </w:rPr>
            </w:pPr>
            <w:r w:rsidRPr="00DF6984">
              <w:rPr>
                <w:rFonts w:hint="eastAsia"/>
                <w:sz w:val="24"/>
                <w:szCs w:val="24"/>
              </w:rPr>
              <w:t>实地查看</w:t>
            </w:r>
            <w:r w:rsidRPr="00DF6984">
              <w:rPr>
                <w:rFonts w:ascii="Times New Roman" w:hAnsi="Times New Roman" w:cs="Times New Roman"/>
                <w:sz w:val="24"/>
                <w:szCs w:val="24"/>
              </w:rPr>
              <w:br/>
            </w:r>
            <w:r w:rsidRPr="00DF6984">
              <w:rPr>
                <w:rFonts w:hint="eastAsia"/>
                <w:sz w:val="24"/>
                <w:szCs w:val="24"/>
              </w:rPr>
              <w:t>查阅资料</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C16</w:t>
            </w:r>
          </w:p>
        </w:tc>
        <w:tc>
          <w:tcPr>
            <w:tcW w:w="1998" w:type="pct"/>
            <w:gridSpan w:val="2"/>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幼儿入园体检合格率达到</w:t>
            </w:r>
            <w:r w:rsidRPr="00DF6984">
              <w:rPr>
                <w:rFonts w:ascii="Times New Roman" w:hAnsi="Times New Roman" w:cs="Times New Roman"/>
                <w:sz w:val="24"/>
                <w:szCs w:val="24"/>
              </w:rPr>
              <w:t>100%</w:t>
            </w:r>
            <w:r w:rsidRPr="00DF6984">
              <w:rPr>
                <w:rFonts w:cs="Times New Roman" w:hint="eastAsia"/>
                <w:sz w:val="24"/>
                <w:szCs w:val="24"/>
              </w:rPr>
              <w:t>；幼儿入园预防接种率</w:t>
            </w:r>
            <w:r w:rsidRPr="00DF6984">
              <w:rPr>
                <w:rFonts w:ascii="Times New Roman" w:hAnsi="Times New Roman" w:cs="Times New Roman"/>
                <w:sz w:val="24"/>
                <w:szCs w:val="24"/>
              </w:rPr>
              <w:t>100%</w:t>
            </w:r>
            <w:r w:rsidRPr="00DF6984">
              <w:rPr>
                <w:rFonts w:cs="Times New Roman" w:hint="eastAsia"/>
                <w:sz w:val="24"/>
                <w:szCs w:val="24"/>
              </w:rPr>
              <w:t>；每学期对幼儿进行一次常规体检。职工岗前体检合格率达到</w:t>
            </w:r>
            <w:r w:rsidRPr="00DF6984">
              <w:rPr>
                <w:rFonts w:ascii="Times New Roman" w:hAnsi="Times New Roman" w:cs="Times New Roman"/>
                <w:sz w:val="24"/>
                <w:szCs w:val="24"/>
              </w:rPr>
              <w:t>100%</w:t>
            </w:r>
            <w:r w:rsidRPr="00DF6984">
              <w:rPr>
                <w:rFonts w:cs="Times New Roman" w:hint="eastAsia"/>
                <w:sz w:val="24"/>
                <w:szCs w:val="24"/>
              </w:rPr>
              <w:t>；工作人员每年体检一次。</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12</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幼儿每学期常规体检少一次扣</w:t>
            </w:r>
            <w:r w:rsidRPr="00DF6984">
              <w:rPr>
                <w:rFonts w:ascii="Times New Roman" w:hAnsi="Times New Roman" w:cs="Times New Roman"/>
                <w:sz w:val="24"/>
                <w:szCs w:val="24"/>
              </w:rPr>
              <w:t>2</w:t>
            </w:r>
            <w:r w:rsidRPr="00DF6984">
              <w:rPr>
                <w:rFonts w:cs="Times New Roman" w:hint="eastAsia"/>
                <w:sz w:val="24"/>
                <w:szCs w:val="24"/>
              </w:rPr>
              <w:t>分，其余任一项内容不符合要求扣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cs="Times New Roman" w:hint="eastAsia"/>
                <w:sz w:val="24"/>
                <w:szCs w:val="24"/>
              </w:rPr>
              <w:t>查阅资料</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C17</w:t>
            </w:r>
          </w:p>
        </w:tc>
        <w:tc>
          <w:tcPr>
            <w:tcW w:w="1998" w:type="pct"/>
            <w:gridSpan w:val="2"/>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每学期对幼儿身体健康发展状况进行一次分析、评价，有针对性地制定应对措施或辅助医疗机构进行矫治（营养不良、贫血、单纯性肥胖、先心病、哮喘、癫痫、听力障碍、视力低常、龋齿）。</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无记录扣</w:t>
            </w:r>
            <w:r w:rsidRPr="00DF6984">
              <w:rPr>
                <w:rFonts w:ascii="Times New Roman" w:hAnsi="Times New Roman" w:cs="Times New Roman"/>
                <w:sz w:val="24"/>
                <w:szCs w:val="24"/>
              </w:rPr>
              <w:t>8</w:t>
            </w:r>
            <w:r w:rsidRPr="00DF6984">
              <w:rPr>
                <w:rFonts w:hint="eastAsia"/>
                <w:sz w:val="24"/>
                <w:szCs w:val="24"/>
              </w:rPr>
              <w:t>分，记录不详实扣</w:t>
            </w:r>
            <w:r w:rsidRPr="00DF6984">
              <w:rPr>
                <w:rFonts w:ascii="Times New Roman" w:hAnsi="Times New Roman" w:cs="Times New Roman"/>
                <w:sz w:val="24"/>
                <w:szCs w:val="24"/>
              </w:rPr>
              <w:t>3</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C18</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重视各类疫情防控工作；制定传染病等应急预案</w:t>
            </w:r>
            <w:r w:rsidRPr="00DF6984">
              <w:rPr>
                <w:rFonts w:ascii="Times New Roman" w:hAnsi="Times New Roman" w:cs="Times New Roman"/>
                <w:sz w:val="24"/>
                <w:szCs w:val="24"/>
              </w:rPr>
              <w:t>.</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无疫情防控工作预案扣</w:t>
            </w:r>
            <w:r w:rsidRPr="00DF6984">
              <w:rPr>
                <w:rFonts w:ascii="Times New Roman" w:hAnsi="Times New Roman" w:cs="Times New Roman"/>
                <w:sz w:val="24"/>
                <w:szCs w:val="24"/>
              </w:rPr>
              <w:t>5</w:t>
            </w:r>
            <w:r w:rsidRPr="00DF6984">
              <w:rPr>
                <w:rFonts w:hint="eastAsia"/>
                <w:sz w:val="24"/>
                <w:szCs w:val="24"/>
              </w:rPr>
              <w:t>分，内容不齐全扣</w:t>
            </w:r>
            <w:r w:rsidRPr="00DF6984">
              <w:rPr>
                <w:rFonts w:ascii="Times New Roman" w:hAnsi="Times New Roman" w:cs="Times New Roman"/>
                <w:sz w:val="24"/>
                <w:szCs w:val="24"/>
              </w:rPr>
              <w:t>3</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坚持对幼儿进行晨（午）检及全日健康观察，对常见病和突发病及时发现、处理并有记录。</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无记录扣</w:t>
            </w:r>
            <w:r w:rsidRPr="00DF6984">
              <w:rPr>
                <w:rFonts w:ascii="Times New Roman" w:hAnsi="Times New Roman" w:cs="Times New Roman"/>
                <w:sz w:val="24"/>
                <w:szCs w:val="24"/>
              </w:rPr>
              <w:t>5</w:t>
            </w:r>
            <w:r w:rsidRPr="00DF6984">
              <w:rPr>
                <w:rFonts w:cs="Times New Roman" w:hint="eastAsia"/>
                <w:sz w:val="24"/>
                <w:szCs w:val="24"/>
              </w:rPr>
              <w:t>分，记录不全扣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shd w:val="clear" w:color="auto" w:fill="auto"/>
            <w:vAlign w:val="center"/>
            <w:hideMark/>
          </w:tcPr>
          <w:p w:rsidR="00DF6984" w:rsidRPr="00DF6984" w:rsidRDefault="00DF6984" w:rsidP="00DF6984">
            <w:pPr>
              <w:widowControl/>
              <w:autoSpaceDE/>
              <w:autoSpaceDN/>
              <w:jc w:val="center"/>
              <w:rPr>
                <w:sz w:val="24"/>
                <w:szCs w:val="24"/>
              </w:rPr>
            </w:pPr>
            <w:r w:rsidRPr="00DF6984">
              <w:rPr>
                <w:rFonts w:hint="eastAsia"/>
                <w:sz w:val="24"/>
                <w:szCs w:val="24"/>
              </w:rPr>
              <w:t>实地查看</w:t>
            </w:r>
            <w:r w:rsidRPr="00DF6984">
              <w:rPr>
                <w:rFonts w:ascii="Times New Roman" w:hAnsi="Times New Roman" w:cs="Times New Roman"/>
                <w:sz w:val="24"/>
                <w:szCs w:val="24"/>
              </w:rPr>
              <w:br/>
            </w:r>
            <w:r w:rsidRPr="00DF6984">
              <w:rPr>
                <w:rFonts w:hint="eastAsia"/>
                <w:sz w:val="24"/>
                <w:szCs w:val="24"/>
              </w:rPr>
              <w:t>查阅资料</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发现传染病患者及时处理</w:t>
            </w:r>
            <w:r w:rsidRPr="00DF6984">
              <w:rPr>
                <w:rFonts w:ascii="Times New Roman" w:hAnsi="Times New Roman" w:cs="Times New Roman"/>
                <w:sz w:val="24"/>
                <w:szCs w:val="24"/>
              </w:rPr>
              <w:t>(</w:t>
            </w:r>
            <w:r w:rsidRPr="00DF6984">
              <w:rPr>
                <w:rFonts w:cs="Times New Roman" w:hint="eastAsia"/>
                <w:sz w:val="24"/>
                <w:szCs w:val="24"/>
              </w:rPr>
              <w:t>报告、隔离、消毒、医学观察、跟踪等</w:t>
            </w:r>
            <w:r w:rsidRPr="00DF6984">
              <w:rPr>
                <w:rFonts w:ascii="Times New Roman" w:hAnsi="Times New Roman" w:cs="Times New Roman"/>
                <w:sz w:val="24"/>
                <w:szCs w:val="24"/>
              </w:rPr>
              <w:t>)</w:t>
            </w:r>
            <w:r w:rsidRPr="00DF6984">
              <w:rPr>
                <w:rFonts w:cs="Times New Roman" w:hint="eastAsia"/>
                <w:sz w:val="24"/>
                <w:szCs w:val="24"/>
              </w:rPr>
              <w:t>，做好幼儿缺勤登记和传染病追踪记录。</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因处理不当造成传染病流行的不得分（一票否决），记录不详实扣</w:t>
            </w:r>
            <w:r w:rsidRPr="00DF6984">
              <w:rPr>
                <w:rFonts w:ascii="Times New Roman" w:hAnsi="Times New Roman" w:cs="Times New Roman"/>
                <w:color w:val="000000"/>
                <w:sz w:val="24"/>
                <w:szCs w:val="24"/>
              </w:rPr>
              <w:t>2</w:t>
            </w:r>
            <w:r w:rsidRPr="00DF6984">
              <w:rPr>
                <w:rFonts w:cs="Times New Roman"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cs="Times New Roman" w:hint="eastAsia"/>
                <w:sz w:val="24"/>
                <w:szCs w:val="24"/>
              </w:rPr>
              <w:t>查阅资料</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4</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遇到重大公共卫生事件，及时准确做好教职工、幼儿及家长健康数据采集与上报工作，按要求做好防控措施及物资储备。</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数据采集上报不及时扣</w:t>
            </w:r>
            <w:r w:rsidRPr="00DF6984">
              <w:rPr>
                <w:rFonts w:ascii="Times New Roman" w:hAnsi="Times New Roman" w:cs="Times New Roman"/>
                <w:sz w:val="24"/>
                <w:szCs w:val="24"/>
              </w:rPr>
              <w:t>2</w:t>
            </w:r>
            <w:r w:rsidRPr="00DF6984">
              <w:rPr>
                <w:rFonts w:hint="eastAsia"/>
                <w:sz w:val="24"/>
                <w:szCs w:val="24"/>
              </w:rPr>
              <w:t>分，防控措施不到位扣</w:t>
            </w:r>
            <w:r w:rsidRPr="00DF6984">
              <w:rPr>
                <w:rFonts w:ascii="Times New Roman" w:hAnsi="Times New Roman" w:cs="Times New Roman"/>
                <w:sz w:val="24"/>
                <w:szCs w:val="24"/>
              </w:rPr>
              <w:t>2</w:t>
            </w:r>
            <w:r w:rsidRPr="00DF6984">
              <w:rPr>
                <w:rFonts w:hint="eastAsia"/>
                <w:sz w:val="24"/>
                <w:szCs w:val="24"/>
              </w:rPr>
              <w:t>分，物资储备不足扣</w:t>
            </w:r>
            <w:r w:rsidRPr="00DF6984">
              <w:rPr>
                <w:rFonts w:ascii="Times New Roman" w:hAnsi="Times New Roman" w:cs="Times New Roman"/>
                <w:sz w:val="24"/>
                <w:szCs w:val="24"/>
              </w:rPr>
              <w:t>1</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C19</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室内外环境整洁卫生</w:t>
            </w:r>
            <w:r w:rsidRPr="00DF6984">
              <w:rPr>
                <w:rFonts w:ascii="Times New Roman" w:hAnsi="Times New Roman" w:cs="Times New Roman"/>
                <w:sz w:val="24"/>
                <w:szCs w:val="24"/>
              </w:rPr>
              <w:t>,</w:t>
            </w:r>
            <w:r w:rsidRPr="00DF6984">
              <w:rPr>
                <w:rFonts w:cs="Times New Roman" w:hint="eastAsia"/>
                <w:sz w:val="24"/>
                <w:szCs w:val="24"/>
              </w:rPr>
              <w:t>每月不少于</w:t>
            </w:r>
            <w:r w:rsidRPr="00DF6984">
              <w:rPr>
                <w:rFonts w:ascii="Times New Roman" w:hAnsi="Times New Roman" w:cs="Times New Roman"/>
                <w:sz w:val="24"/>
                <w:szCs w:val="24"/>
              </w:rPr>
              <w:t>2</w:t>
            </w:r>
            <w:r w:rsidRPr="00DF6984">
              <w:rPr>
                <w:rFonts w:cs="Times New Roman" w:hint="eastAsia"/>
                <w:sz w:val="24"/>
                <w:szCs w:val="24"/>
              </w:rPr>
              <w:t>次环境卫生检查，并有记录。</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少一次扣</w:t>
            </w:r>
            <w:r w:rsidRPr="00DF6984">
              <w:rPr>
                <w:rFonts w:ascii="Times New Roman" w:hAnsi="Times New Roman" w:cs="Times New Roman"/>
                <w:sz w:val="24"/>
                <w:szCs w:val="24"/>
              </w:rPr>
              <w:t>2</w:t>
            </w:r>
            <w:r w:rsidRPr="00DF6984">
              <w:rPr>
                <w:rFonts w:cs="Times New Roman" w:hint="eastAsia"/>
                <w:sz w:val="24"/>
                <w:szCs w:val="24"/>
              </w:rPr>
              <w:t>分，记录不全扣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活动室、午睡室每天进行开窗通风、紫外线灯消毒；幼儿每人两巾一杯，（擦手巾、擦嘴巾分开使用）水杯、毛巾标记明显，切实做到分巾、分杯；幼儿擦嘴巾、餐具、餐桌一餐一消毒，水杯、擦手巾每天消毒；玩具、图书及用品每周消毒</w:t>
            </w:r>
            <w:r w:rsidRPr="00DF6984">
              <w:rPr>
                <w:rFonts w:ascii="Times New Roman" w:hAnsi="Times New Roman" w:cs="Times New Roman"/>
                <w:color w:val="000000"/>
                <w:sz w:val="24"/>
                <w:szCs w:val="24"/>
              </w:rPr>
              <w:t>1-2</w:t>
            </w:r>
            <w:r w:rsidRPr="00DF6984">
              <w:rPr>
                <w:rFonts w:cs="Times New Roman" w:hint="eastAsia"/>
                <w:color w:val="000000"/>
                <w:sz w:val="24"/>
                <w:szCs w:val="24"/>
              </w:rPr>
              <w:t>次，有消毒记录。</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室内空气流通不畅扣</w:t>
            </w:r>
            <w:r w:rsidRPr="00DF6984">
              <w:rPr>
                <w:rFonts w:ascii="Times New Roman" w:hAnsi="Times New Roman" w:cs="Times New Roman"/>
                <w:sz w:val="24"/>
                <w:szCs w:val="24"/>
              </w:rPr>
              <w:t>2</w:t>
            </w:r>
            <w:r w:rsidRPr="00DF6984">
              <w:rPr>
                <w:rFonts w:cs="Times New Roman" w:hint="eastAsia"/>
                <w:sz w:val="24"/>
                <w:szCs w:val="24"/>
              </w:rPr>
              <w:t>分，无紫外线消毒记录扣</w:t>
            </w:r>
            <w:r w:rsidRPr="00DF6984">
              <w:rPr>
                <w:rFonts w:ascii="Times New Roman" w:hAnsi="Times New Roman" w:cs="Times New Roman"/>
                <w:sz w:val="24"/>
                <w:szCs w:val="24"/>
              </w:rPr>
              <w:t>1</w:t>
            </w:r>
            <w:r w:rsidRPr="00DF6984">
              <w:rPr>
                <w:rFonts w:cs="Times New Roman" w:hint="eastAsia"/>
                <w:sz w:val="24"/>
                <w:szCs w:val="24"/>
              </w:rPr>
              <w:t>分。两巾一杯配置不全扣</w:t>
            </w:r>
            <w:r w:rsidRPr="00DF6984">
              <w:rPr>
                <w:rFonts w:ascii="Times New Roman" w:hAnsi="Times New Roman" w:cs="Times New Roman"/>
                <w:sz w:val="24"/>
                <w:szCs w:val="24"/>
              </w:rPr>
              <w:t>2</w:t>
            </w:r>
            <w:r w:rsidRPr="00DF6984">
              <w:rPr>
                <w:rFonts w:cs="Times New Roman" w:hint="eastAsia"/>
                <w:sz w:val="24"/>
                <w:szCs w:val="24"/>
              </w:rPr>
              <w:t>分（未分开使用扣</w:t>
            </w:r>
            <w:r w:rsidRPr="00DF6984">
              <w:rPr>
                <w:rFonts w:ascii="Times New Roman" w:hAnsi="Times New Roman" w:cs="Times New Roman"/>
                <w:sz w:val="24"/>
                <w:szCs w:val="24"/>
              </w:rPr>
              <w:t>1</w:t>
            </w:r>
            <w:r w:rsidRPr="00DF6984">
              <w:rPr>
                <w:rFonts w:cs="Times New Roman" w:hint="eastAsia"/>
                <w:sz w:val="24"/>
                <w:szCs w:val="24"/>
              </w:rPr>
              <w:t>分）；水杯、毛巾标记不符合要求，幼儿在使用过程中没有做到分巾、分杯扣</w:t>
            </w:r>
            <w:r w:rsidRPr="00DF6984">
              <w:rPr>
                <w:rFonts w:ascii="Times New Roman" w:hAnsi="Times New Roman" w:cs="Times New Roman"/>
                <w:sz w:val="24"/>
                <w:szCs w:val="24"/>
              </w:rPr>
              <w:t>4</w:t>
            </w:r>
            <w:r w:rsidRPr="00DF6984">
              <w:rPr>
                <w:rFonts w:cs="Times New Roman" w:hint="eastAsia"/>
                <w:sz w:val="24"/>
                <w:szCs w:val="24"/>
              </w:rPr>
              <w:t>分；未按规定消毒各扣</w:t>
            </w:r>
            <w:r w:rsidRPr="00DF6984">
              <w:rPr>
                <w:rFonts w:ascii="Times New Roman" w:hAnsi="Times New Roman" w:cs="Times New Roman"/>
                <w:sz w:val="24"/>
                <w:szCs w:val="24"/>
              </w:rPr>
              <w:t>5</w:t>
            </w:r>
            <w:r w:rsidRPr="00DF6984">
              <w:rPr>
                <w:rFonts w:cs="Times New Roman" w:hint="eastAsia"/>
                <w:sz w:val="24"/>
                <w:szCs w:val="24"/>
              </w:rPr>
              <w:t>分，记录不全扣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shd w:val="clear" w:color="auto" w:fill="auto"/>
            <w:vAlign w:val="center"/>
            <w:hideMark/>
          </w:tcPr>
          <w:p w:rsidR="00DF6984" w:rsidRPr="00DF6984" w:rsidRDefault="00DF6984" w:rsidP="00DF6984">
            <w:pPr>
              <w:widowControl/>
              <w:autoSpaceDE/>
              <w:autoSpaceDN/>
              <w:jc w:val="center"/>
              <w:rPr>
                <w:sz w:val="24"/>
                <w:szCs w:val="24"/>
              </w:rPr>
            </w:pPr>
            <w:r w:rsidRPr="00DF6984">
              <w:rPr>
                <w:rFonts w:hint="eastAsia"/>
                <w:sz w:val="24"/>
                <w:szCs w:val="24"/>
              </w:rPr>
              <w:t>实地查看</w:t>
            </w:r>
            <w:r w:rsidRPr="00DF6984">
              <w:rPr>
                <w:rFonts w:ascii="Times New Roman" w:hAnsi="Times New Roman" w:cs="Times New Roman"/>
                <w:sz w:val="24"/>
                <w:szCs w:val="24"/>
              </w:rPr>
              <w:br/>
            </w:r>
            <w:r w:rsidRPr="00DF6984">
              <w:rPr>
                <w:rFonts w:hint="eastAsia"/>
                <w:sz w:val="24"/>
                <w:szCs w:val="24"/>
              </w:rPr>
              <w:t>查阅资料</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班级卫生洁具分类标识，专用专放。</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无标识或标识不清扣</w:t>
            </w:r>
            <w:r w:rsidRPr="00DF6984">
              <w:rPr>
                <w:rFonts w:ascii="Times New Roman" w:hAnsi="Times New Roman" w:cs="Times New Roman"/>
                <w:sz w:val="24"/>
                <w:szCs w:val="24"/>
              </w:rPr>
              <w:t>1</w:t>
            </w:r>
            <w:r w:rsidRPr="00DF6984">
              <w:rPr>
                <w:rFonts w:cs="Times New Roman" w:hint="eastAsia"/>
                <w:sz w:val="24"/>
                <w:szCs w:val="24"/>
              </w:rPr>
              <w:t>分，卫生洁具混用扣</w:t>
            </w:r>
            <w:r w:rsidRPr="00DF6984">
              <w:rPr>
                <w:rFonts w:ascii="Times New Roman" w:hAnsi="Times New Roman" w:cs="Times New Roman"/>
                <w:sz w:val="24"/>
                <w:szCs w:val="24"/>
              </w:rPr>
              <w:t>3</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cs="Times New Roman" w:hint="eastAsia"/>
                <w:sz w:val="24"/>
                <w:szCs w:val="24"/>
              </w:rPr>
              <w:t>实地查看</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C20</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严格执行《中华人民共和国食品卫生法》《食品安全法实施条例》《餐饮业食品卫生管理办法》《餐炊具消毒管理制度》等食品卫生安全管理法律法规，建立《食品原料采购索证制度》《食品留样制度》，食品采购渠道正规、票据齐全，有食品验收记录和进出库台账，食品留样规范。</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制度不齐全扣</w:t>
            </w:r>
            <w:r w:rsidRPr="00DF6984">
              <w:rPr>
                <w:rFonts w:ascii="Times New Roman" w:hAnsi="Times New Roman" w:cs="Times New Roman"/>
                <w:sz w:val="24"/>
                <w:szCs w:val="24"/>
              </w:rPr>
              <w:t>1</w:t>
            </w:r>
            <w:r w:rsidRPr="00DF6984">
              <w:rPr>
                <w:rFonts w:cs="Times New Roman" w:hint="eastAsia"/>
                <w:sz w:val="24"/>
                <w:szCs w:val="24"/>
              </w:rPr>
              <w:t>分，索证、留样记录、食品进出库台账少任一项扣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shd w:val="clear" w:color="auto" w:fill="auto"/>
            <w:vAlign w:val="center"/>
            <w:hideMark/>
          </w:tcPr>
          <w:p w:rsidR="00DF6984" w:rsidRPr="00DF6984" w:rsidRDefault="00DF6984" w:rsidP="00DF6984">
            <w:pPr>
              <w:widowControl/>
              <w:autoSpaceDE/>
              <w:autoSpaceDN/>
              <w:jc w:val="center"/>
              <w:rPr>
                <w:sz w:val="24"/>
                <w:szCs w:val="24"/>
              </w:rPr>
            </w:pPr>
            <w:r w:rsidRPr="00DF6984">
              <w:rPr>
                <w:rFonts w:hint="eastAsia"/>
                <w:sz w:val="24"/>
                <w:szCs w:val="24"/>
              </w:rPr>
              <w:t>查阅资料</w:t>
            </w:r>
            <w:r w:rsidRPr="00DF6984">
              <w:rPr>
                <w:rFonts w:ascii="Times New Roman" w:hAnsi="Times New Roman" w:cs="Times New Roman"/>
                <w:sz w:val="24"/>
                <w:szCs w:val="24"/>
              </w:rPr>
              <w:br/>
            </w:r>
            <w:r w:rsidRPr="00DF6984">
              <w:rPr>
                <w:rFonts w:hint="eastAsia"/>
                <w:sz w:val="24"/>
                <w:szCs w:val="24"/>
              </w:rPr>
              <w:t>实地查看</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库存食品应当分类、注有标识、注明保质日期、定位储藏。</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分类不清扣</w:t>
            </w:r>
            <w:r w:rsidRPr="00DF6984">
              <w:rPr>
                <w:rFonts w:ascii="Times New Roman" w:hAnsi="Times New Roman" w:cs="Times New Roman"/>
                <w:sz w:val="24"/>
                <w:szCs w:val="24"/>
              </w:rPr>
              <w:t>1</w:t>
            </w:r>
            <w:r w:rsidRPr="00DF6984">
              <w:rPr>
                <w:rFonts w:cs="Times New Roman" w:hint="eastAsia"/>
                <w:sz w:val="24"/>
                <w:szCs w:val="24"/>
              </w:rPr>
              <w:t>分，标识不清扣</w:t>
            </w:r>
            <w:r w:rsidRPr="00DF6984">
              <w:rPr>
                <w:rFonts w:ascii="Times New Roman" w:hAnsi="Times New Roman" w:cs="Times New Roman"/>
                <w:sz w:val="24"/>
                <w:szCs w:val="24"/>
              </w:rPr>
              <w:t>1</w:t>
            </w:r>
            <w:r w:rsidRPr="00DF6984">
              <w:rPr>
                <w:rFonts w:cs="Times New Roman" w:hint="eastAsia"/>
                <w:sz w:val="24"/>
                <w:szCs w:val="24"/>
              </w:rPr>
              <w:t>分，物品未定位存放扣</w:t>
            </w:r>
            <w:r w:rsidRPr="00DF6984">
              <w:rPr>
                <w:rFonts w:ascii="Times New Roman" w:hAnsi="Times New Roman" w:cs="Times New Roman"/>
                <w:sz w:val="24"/>
                <w:szCs w:val="24"/>
              </w:rPr>
              <w:t>1</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cs="Times New Roman" w:hint="eastAsia"/>
                <w:sz w:val="24"/>
                <w:szCs w:val="24"/>
              </w:rPr>
              <w:t>实地查看</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C21</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认真执行《餐炊具消毒管理制度》，餐饮具在食堂或清洗消毒间集中清洗消毒，餐饮具、熟食盛</w:t>
            </w:r>
            <w:r w:rsidRPr="00DF6984">
              <w:rPr>
                <w:rFonts w:cs="Times New Roman" w:hint="eastAsia"/>
                <w:sz w:val="24"/>
                <w:szCs w:val="24"/>
              </w:rPr>
              <w:lastRenderedPageBreak/>
              <w:t>器消毒后保洁存放。</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未按要求消毒扣</w:t>
            </w:r>
            <w:r w:rsidRPr="00DF6984">
              <w:rPr>
                <w:rFonts w:ascii="Times New Roman" w:hAnsi="Times New Roman" w:cs="Times New Roman"/>
                <w:sz w:val="24"/>
                <w:szCs w:val="24"/>
              </w:rPr>
              <w:t>4</w:t>
            </w:r>
            <w:r w:rsidRPr="00DF6984">
              <w:rPr>
                <w:rFonts w:cs="Times New Roman" w:hint="eastAsia"/>
                <w:sz w:val="24"/>
                <w:szCs w:val="24"/>
              </w:rPr>
              <w:t>分，存放不当扣</w:t>
            </w:r>
            <w:r w:rsidRPr="00DF6984">
              <w:rPr>
                <w:rFonts w:ascii="Times New Roman" w:hAnsi="Times New Roman" w:cs="Times New Roman"/>
                <w:sz w:val="24"/>
                <w:szCs w:val="24"/>
              </w:rPr>
              <w:t>3</w:t>
            </w:r>
            <w:r w:rsidRPr="00DF6984">
              <w:rPr>
                <w:rFonts w:cs="Times New Roman" w:hint="eastAsia"/>
                <w:sz w:val="24"/>
                <w:szCs w:val="24"/>
              </w:rPr>
              <w:lastRenderedPageBreak/>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有专职或兼职的食品安全管理员；食堂工作人员能严格按照饮食管理的有关规定操作，有良好的卫生习惯。</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未设置食品安全管理员扣2分；食堂工作人员操作不规范，卫生习惯差扣3分。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shd w:val="clear" w:color="auto" w:fill="auto"/>
            <w:vAlign w:val="center"/>
            <w:hideMark/>
          </w:tcPr>
          <w:p w:rsidR="00DF6984" w:rsidRPr="00DF6984" w:rsidRDefault="00DF6984" w:rsidP="00DF6984">
            <w:pPr>
              <w:widowControl/>
              <w:autoSpaceDE/>
              <w:autoSpaceDN/>
              <w:jc w:val="center"/>
              <w:rPr>
                <w:sz w:val="24"/>
                <w:szCs w:val="24"/>
              </w:rPr>
            </w:pPr>
            <w:r w:rsidRPr="00DF6984">
              <w:rPr>
                <w:rFonts w:hint="eastAsia"/>
                <w:sz w:val="24"/>
                <w:szCs w:val="24"/>
              </w:rPr>
              <w:t>实地查看</w:t>
            </w:r>
            <w:r w:rsidRPr="00DF6984">
              <w:rPr>
                <w:rFonts w:ascii="Times New Roman" w:hAnsi="Times New Roman" w:cs="Times New Roman"/>
                <w:sz w:val="24"/>
                <w:szCs w:val="24"/>
              </w:rPr>
              <w:br/>
            </w:r>
            <w:r w:rsidRPr="00DF6984">
              <w:rPr>
                <w:rFonts w:hint="eastAsia"/>
                <w:sz w:val="24"/>
                <w:szCs w:val="24"/>
              </w:rPr>
              <w:t>查阅资料</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食堂保持内外环境卫生整洁。食品加工用具必须生熟标识明确、分开使用、定位存放。水池</w:t>
            </w:r>
            <w:r w:rsidRPr="00DF6984">
              <w:rPr>
                <w:rFonts w:ascii="Times New Roman" w:hAnsi="Times New Roman" w:cs="Times New Roman"/>
                <w:sz w:val="24"/>
                <w:szCs w:val="24"/>
              </w:rPr>
              <w:t>3</w:t>
            </w:r>
            <w:r w:rsidRPr="00DF6984">
              <w:rPr>
                <w:rFonts w:cs="Times New Roman" w:hint="eastAsia"/>
                <w:sz w:val="24"/>
                <w:szCs w:val="24"/>
              </w:rPr>
              <w:t>个以上，素、荤菜、水产品分开清洗。</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无标识扣</w:t>
            </w:r>
            <w:r w:rsidRPr="00DF6984">
              <w:rPr>
                <w:rFonts w:ascii="Times New Roman" w:hAnsi="Times New Roman" w:cs="Times New Roman"/>
                <w:sz w:val="24"/>
                <w:szCs w:val="24"/>
              </w:rPr>
              <w:t>2</w:t>
            </w:r>
            <w:r w:rsidRPr="00DF6984">
              <w:rPr>
                <w:rFonts w:hint="eastAsia"/>
                <w:sz w:val="24"/>
                <w:szCs w:val="24"/>
              </w:rPr>
              <w:t>分，标识不清扣</w:t>
            </w:r>
            <w:r w:rsidRPr="00DF6984">
              <w:rPr>
                <w:rFonts w:ascii="Times New Roman" w:hAnsi="Times New Roman" w:cs="Times New Roman"/>
                <w:sz w:val="24"/>
                <w:szCs w:val="24"/>
              </w:rPr>
              <w:t>1</w:t>
            </w:r>
            <w:r w:rsidRPr="00DF6984">
              <w:rPr>
                <w:rFonts w:hint="eastAsia"/>
                <w:sz w:val="24"/>
                <w:szCs w:val="24"/>
              </w:rPr>
              <w:t>分</w:t>
            </w:r>
            <w:r w:rsidRPr="00DF6984">
              <w:rPr>
                <w:rFonts w:ascii="Times New Roman" w:hAnsi="Times New Roman" w:cs="Times New Roman"/>
                <w:sz w:val="24"/>
                <w:szCs w:val="24"/>
              </w:rPr>
              <w:t>,</w:t>
            </w:r>
            <w:r w:rsidRPr="00DF6984">
              <w:rPr>
                <w:rFonts w:hint="eastAsia"/>
                <w:sz w:val="24"/>
                <w:szCs w:val="24"/>
              </w:rPr>
              <w:t>用具、水池混用各扣</w:t>
            </w:r>
            <w:r w:rsidRPr="00DF6984">
              <w:rPr>
                <w:rFonts w:ascii="Times New Roman" w:hAnsi="Times New Roman" w:cs="Times New Roman"/>
                <w:sz w:val="24"/>
                <w:szCs w:val="24"/>
              </w:rPr>
              <w:t>3</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cs="Times New Roman" w:hint="eastAsia"/>
                <w:sz w:val="24"/>
                <w:szCs w:val="24"/>
              </w:rPr>
              <w:t>实地查看</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C22</w:t>
            </w:r>
          </w:p>
        </w:tc>
        <w:tc>
          <w:tcPr>
            <w:tcW w:w="1998" w:type="pct"/>
            <w:gridSpan w:val="2"/>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对幼儿体格发育评价、膳食营养评估等卫生保健工作信息化管理；根据时令和幼儿年龄特点每周编制一次营养平衡的带量食谱，营养摄入量符合幼儿的营养标准；每周进行营养分析，根据分析结果，及时调整幼儿食谱。</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无信息化管理扣</w:t>
            </w:r>
            <w:r w:rsidRPr="00DF6984">
              <w:rPr>
                <w:rFonts w:ascii="Times New Roman" w:hAnsi="Times New Roman" w:cs="Times New Roman"/>
                <w:sz w:val="24"/>
                <w:szCs w:val="24"/>
              </w:rPr>
              <w:t>5</w:t>
            </w:r>
            <w:r w:rsidRPr="00DF6984">
              <w:rPr>
                <w:rFonts w:cs="Times New Roman" w:hint="eastAsia"/>
                <w:sz w:val="24"/>
                <w:szCs w:val="24"/>
              </w:rPr>
              <w:t>分，缺一项扣</w:t>
            </w:r>
            <w:r w:rsidRPr="00DF6984">
              <w:rPr>
                <w:rFonts w:ascii="Times New Roman" w:hAnsi="Times New Roman" w:cs="Times New Roman"/>
                <w:sz w:val="24"/>
                <w:szCs w:val="24"/>
              </w:rPr>
              <w:t>3</w:t>
            </w:r>
            <w:r w:rsidRPr="00DF6984">
              <w:rPr>
                <w:rFonts w:cs="Times New Roman" w:hint="eastAsia"/>
                <w:sz w:val="24"/>
                <w:szCs w:val="24"/>
              </w:rPr>
              <w:t>分。食谱编制不全扣</w:t>
            </w:r>
            <w:r w:rsidRPr="00DF6984">
              <w:rPr>
                <w:rFonts w:ascii="Times New Roman" w:hAnsi="Times New Roman" w:cs="Times New Roman"/>
                <w:sz w:val="24"/>
                <w:szCs w:val="24"/>
              </w:rPr>
              <w:t>2</w:t>
            </w:r>
            <w:r w:rsidRPr="00DF6984">
              <w:rPr>
                <w:rFonts w:cs="Times New Roman" w:hint="eastAsia"/>
                <w:sz w:val="24"/>
                <w:szCs w:val="24"/>
              </w:rPr>
              <w:t>分，营养搭配不合理扣</w:t>
            </w:r>
            <w:r w:rsidRPr="00DF6984">
              <w:rPr>
                <w:rFonts w:ascii="Times New Roman" w:hAnsi="Times New Roman" w:cs="Times New Roman"/>
                <w:sz w:val="24"/>
                <w:szCs w:val="24"/>
              </w:rPr>
              <w:t>3</w:t>
            </w:r>
            <w:r w:rsidRPr="00DF6984">
              <w:rPr>
                <w:rFonts w:cs="Times New Roman" w:hint="eastAsia"/>
                <w:sz w:val="24"/>
                <w:szCs w:val="24"/>
              </w:rPr>
              <w:t>分。无营养分析扣</w:t>
            </w:r>
            <w:r w:rsidRPr="00DF6984">
              <w:rPr>
                <w:rFonts w:ascii="Times New Roman" w:hAnsi="Times New Roman" w:cs="Times New Roman"/>
                <w:sz w:val="24"/>
                <w:szCs w:val="24"/>
              </w:rPr>
              <w:t>4</w:t>
            </w:r>
            <w:r w:rsidRPr="00DF6984">
              <w:rPr>
                <w:rFonts w:cs="Times New Roman" w:hint="eastAsia"/>
                <w:sz w:val="24"/>
                <w:szCs w:val="24"/>
              </w:rPr>
              <w:t>分，营养分析不全扣</w:t>
            </w:r>
            <w:r w:rsidRPr="00DF6984">
              <w:rPr>
                <w:rFonts w:ascii="Times New Roman" w:hAnsi="Times New Roman" w:cs="Times New Roman"/>
                <w:sz w:val="24"/>
                <w:szCs w:val="24"/>
              </w:rPr>
              <w:t>2</w:t>
            </w:r>
            <w:r w:rsidRPr="00DF6984">
              <w:rPr>
                <w:rFonts w:cs="Times New Roman" w:hint="eastAsia"/>
                <w:sz w:val="24"/>
                <w:szCs w:val="24"/>
              </w:rPr>
              <w:t>分，未及时调整扣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cs="Times New Roman" w:hint="eastAsia"/>
                <w:sz w:val="24"/>
                <w:szCs w:val="24"/>
              </w:rPr>
              <w:t>查阅资料</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restart"/>
            <w:shd w:val="clear" w:color="auto" w:fill="auto"/>
            <w:vAlign w:val="center"/>
            <w:hideMark/>
          </w:tcPr>
          <w:p w:rsidR="00DF6984" w:rsidRPr="00DF6984" w:rsidRDefault="00DF6984" w:rsidP="00DF6984">
            <w:pPr>
              <w:widowControl/>
              <w:autoSpaceDE/>
              <w:autoSpaceDN/>
              <w:jc w:val="center"/>
              <w:rPr>
                <w:rFonts w:ascii="黑体" w:eastAsia="黑体" w:hAnsi="黑体"/>
                <w:color w:val="000000"/>
                <w:sz w:val="28"/>
                <w:szCs w:val="28"/>
              </w:rPr>
            </w:pPr>
            <w:r w:rsidRPr="00DF6984">
              <w:rPr>
                <w:rFonts w:ascii="黑体" w:eastAsia="黑体" w:hAnsi="黑体" w:hint="eastAsia"/>
                <w:color w:val="000000"/>
                <w:sz w:val="28"/>
                <w:szCs w:val="28"/>
              </w:rPr>
              <w:t>B7生活照料（45分）</w:t>
            </w: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C23</w:t>
            </w:r>
          </w:p>
        </w:tc>
        <w:tc>
          <w:tcPr>
            <w:tcW w:w="1998" w:type="pct"/>
            <w:gridSpan w:val="2"/>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每学期对教职工、幼儿、家长分别开展一次以上内容的（膳食营养、疾病预防、幼儿安全、良好行为习惯等）健康教育活动，形式多样。</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活动开展少</w:t>
            </w:r>
            <w:r w:rsidRPr="00DF6984">
              <w:rPr>
                <w:rFonts w:ascii="Times New Roman" w:hAnsi="Times New Roman" w:cs="Times New Roman"/>
                <w:sz w:val="24"/>
                <w:szCs w:val="24"/>
              </w:rPr>
              <w:t>1</w:t>
            </w:r>
            <w:r w:rsidRPr="00DF6984">
              <w:rPr>
                <w:rFonts w:cs="Times New Roman" w:hint="eastAsia"/>
                <w:sz w:val="24"/>
                <w:szCs w:val="24"/>
              </w:rPr>
              <w:t>次扣</w:t>
            </w:r>
            <w:r w:rsidRPr="00DF6984">
              <w:rPr>
                <w:rFonts w:ascii="Times New Roman" w:hAnsi="Times New Roman" w:cs="Times New Roman"/>
                <w:sz w:val="24"/>
                <w:szCs w:val="24"/>
              </w:rPr>
              <w:t>1</w:t>
            </w:r>
            <w:r w:rsidRPr="00DF6984">
              <w:rPr>
                <w:rFonts w:cs="Times New Roman" w:hint="eastAsia"/>
                <w:sz w:val="24"/>
                <w:szCs w:val="24"/>
              </w:rPr>
              <w:t>分，单次记录不详实扣</w:t>
            </w:r>
            <w:r w:rsidRPr="00DF6984">
              <w:rPr>
                <w:rFonts w:ascii="Times New Roman" w:hAnsi="Times New Roman" w:cs="Times New Roman"/>
                <w:sz w:val="24"/>
                <w:szCs w:val="24"/>
              </w:rPr>
              <w:t>0.5</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C24</w:t>
            </w:r>
          </w:p>
        </w:tc>
        <w:tc>
          <w:tcPr>
            <w:tcW w:w="1998" w:type="pct"/>
            <w:gridSpan w:val="2"/>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教师引导帮助幼儿根据需要自助饮水、盥洗、如厕、增减衣物等，养成良好的生活卫生习惯。</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教师在运动游戏中未体现对幼儿习惯正确引导则不得分，幼儿存在不良习惯酌情扣分。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shd w:val="clear" w:color="auto" w:fill="auto"/>
            <w:vAlign w:val="center"/>
            <w:hideMark/>
          </w:tcPr>
          <w:p w:rsidR="00DF6984" w:rsidRPr="00DF6984" w:rsidRDefault="00DF6984" w:rsidP="00DF6984">
            <w:pPr>
              <w:widowControl/>
              <w:autoSpaceDE/>
              <w:autoSpaceDN/>
              <w:jc w:val="center"/>
              <w:rPr>
                <w:sz w:val="24"/>
                <w:szCs w:val="24"/>
              </w:rPr>
            </w:pPr>
            <w:r w:rsidRPr="00DF6984">
              <w:rPr>
                <w:rFonts w:hint="eastAsia"/>
                <w:sz w:val="24"/>
                <w:szCs w:val="24"/>
              </w:rPr>
              <w:t>进班观察</w:t>
            </w:r>
            <w:r w:rsidRPr="00DF6984">
              <w:rPr>
                <w:rFonts w:ascii="Times New Roman" w:hAnsi="Times New Roman" w:cs="Times New Roman"/>
                <w:sz w:val="24"/>
                <w:szCs w:val="24"/>
              </w:rPr>
              <w:br/>
            </w:r>
            <w:r w:rsidRPr="00DF6984">
              <w:rPr>
                <w:rFonts w:hint="eastAsia"/>
                <w:sz w:val="24"/>
                <w:szCs w:val="24"/>
              </w:rPr>
              <w:t>实地查看</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C25</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保教人员指导幼儿进行餐前准备、餐后清洁、图画书与玩具整理等自我服务，引导幼儿养成劳动</w:t>
            </w:r>
            <w:r w:rsidRPr="00DF6984">
              <w:rPr>
                <w:rFonts w:hint="eastAsia"/>
                <w:color w:val="000000"/>
                <w:sz w:val="24"/>
                <w:szCs w:val="24"/>
              </w:rPr>
              <w:lastRenderedPageBreak/>
              <w:t>习惯，增强环保意识、集体责任感，同时做好餐前充分准备，确保食品保温、防烫措施完备，保证按时进餐。</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准备不充分扣</w:t>
            </w:r>
            <w:r w:rsidRPr="00DF6984">
              <w:rPr>
                <w:rFonts w:ascii="Times New Roman" w:hAnsi="Times New Roman" w:cs="Times New Roman"/>
                <w:sz w:val="24"/>
                <w:szCs w:val="24"/>
              </w:rPr>
              <w:t>2</w:t>
            </w:r>
            <w:r w:rsidRPr="00DF6984">
              <w:rPr>
                <w:rFonts w:cs="Times New Roman" w:hint="eastAsia"/>
                <w:sz w:val="24"/>
                <w:szCs w:val="24"/>
              </w:rPr>
              <w:t>分，未按时进餐扣</w:t>
            </w:r>
            <w:r w:rsidRPr="00DF6984">
              <w:rPr>
                <w:rFonts w:ascii="Times New Roman" w:hAnsi="Times New Roman" w:cs="Times New Roman"/>
                <w:sz w:val="24"/>
                <w:szCs w:val="24"/>
              </w:rPr>
              <w:t>1</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cs="Times New Roman" w:hint="eastAsia"/>
                <w:sz w:val="24"/>
                <w:szCs w:val="24"/>
              </w:rPr>
              <w:t>实地查看</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两餐间隔不少于</w:t>
            </w:r>
            <w:r w:rsidRPr="00DF6984">
              <w:rPr>
                <w:rFonts w:ascii="Times New Roman" w:hAnsi="Times New Roman" w:cs="Times New Roman"/>
                <w:sz w:val="24"/>
                <w:szCs w:val="24"/>
              </w:rPr>
              <w:t>3.5</w:t>
            </w:r>
            <w:r w:rsidRPr="00DF6984">
              <w:rPr>
                <w:rFonts w:hint="eastAsia"/>
                <w:sz w:val="24"/>
                <w:szCs w:val="24"/>
              </w:rPr>
              <w:t>小时，餐点间隔不少于</w:t>
            </w:r>
            <w:r w:rsidRPr="00DF6984">
              <w:rPr>
                <w:rFonts w:ascii="Times New Roman" w:hAnsi="Times New Roman" w:cs="Times New Roman"/>
                <w:sz w:val="24"/>
                <w:szCs w:val="24"/>
              </w:rPr>
              <w:t>1.5</w:t>
            </w:r>
            <w:r w:rsidRPr="00DF6984">
              <w:rPr>
                <w:rFonts w:hint="eastAsia"/>
                <w:sz w:val="24"/>
                <w:szCs w:val="24"/>
              </w:rPr>
              <w:t>个小时，幼儿能按时愉快进餐，有良好的饮食习惯。</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两餐间隔时间不合理扣</w:t>
            </w:r>
            <w:r w:rsidRPr="00DF6984">
              <w:rPr>
                <w:rFonts w:ascii="Times New Roman" w:hAnsi="Times New Roman" w:cs="Times New Roman"/>
                <w:sz w:val="24"/>
                <w:szCs w:val="24"/>
              </w:rPr>
              <w:t>2</w:t>
            </w:r>
            <w:r w:rsidRPr="00DF6984">
              <w:rPr>
                <w:rFonts w:cs="Times New Roman" w:hint="eastAsia"/>
                <w:sz w:val="24"/>
                <w:szCs w:val="24"/>
              </w:rPr>
              <w:t>分，餐点间隔时间不合理扣</w:t>
            </w:r>
            <w:r w:rsidRPr="00DF6984">
              <w:rPr>
                <w:rFonts w:ascii="Times New Roman" w:hAnsi="Times New Roman" w:cs="Times New Roman"/>
                <w:sz w:val="24"/>
                <w:szCs w:val="24"/>
              </w:rPr>
              <w:t>1</w:t>
            </w:r>
            <w:r w:rsidRPr="00DF6984">
              <w:rPr>
                <w:rFonts w:cs="Times New Roman" w:hint="eastAsia"/>
                <w:sz w:val="24"/>
                <w:szCs w:val="24"/>
              </w:rPr>
              <w:t>分；幼儿用餐习惯不良扣</w:t>
            </w:r>
            <w:r w:rsidRPr="00DF6984">
              <w:rPr>
                <w:rFonts w:ascii="Times New Roman" w:hAnsi="Times New Roman" w:cs="Times New Roman"/>
                <w:sz w:val="24"/>
                <w:szCs w:val="24"/>
              </w:rPr>
              <w:t>3</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cs="Times New Roman" w:hint="eastAsia"/>
                <w:sz w:val="24"/>
                <w:szCs w:val="24"/>
              </w:rPr>
              <w:t>进班观察</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1879"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落实园领导陪餐制度。</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制度落实不到位扣</w:t>
            </w:r>
            <w:r w:rsidRPr="00DF6984">
              <w:rPr>
                <w:rFonts w:ascii="Times New Roman" w:hAnsi="Times New Roman" w:cs="Times New Roman"/>
                <w:sz w:val="24"/>
                <w:szCs w:val="24"/>
              </w:rPr>
              <w:t>3</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color w:val="000000"/>
                <w:sz w:val="24"/>
                <w:szCs w:val="24"/>
              </w:rPr>
            </w:pPr>
            <w:r w:rsidRPr="00DF6984">
              <w:rPr>
                <w:rFonts w:hint="eastAsia"/>
                <w:color w:val="000000"/>
                <w:sz w:val="24"/>
                <w:szCs w:val="24"/>
              </w:rPr>
              <w:t>实地查看</w:t>
            </w:r>
            <w:r w:rsidRPr="00DF6984">
              <w:rPr>
                <w:rFonts w:ascii="Times New Roman" w:hAnsi="Times New Roman" w:cs="Times New Roman"/>
                <w:color w:val="000000"/>
                <w:sz w:val="24"/>
                <w:szCs w:val="24"/>
              </w:rPr>
              <w:br/>
            </w:r>
            <w:r w:rsidRPr="00DF6984">
              <w:rPr>
                <w:rFonts w:hint="eastAsia"/>
                <w:color w:val="000000"/>
                <w:sz w:val="24"/>
                <w:szCs w:val="24"/>
              </w:rPr>
              <w:t>查阅资料</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C26</w:t>
            </w:r>
          </w:p>
        </w:tc>
        <w:tc>
          <w:tcPr>
            <w:tcW w:w="1998" w:type="pct"/>
            <w:gridSpan w:val="2"/>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制定并实施与幼儿身体发展相适应的体格锻炼计划，全日制幼儿园幼儿一日户外活动时间不少于</w:t>
            </w:r>
            <w:r w:rsidRPr="00DF6984">
              <w:rPr>
                <w:rFonts w:ascii="Times New Roman" w:hAnsi="Times New Roman" w:cs="Times New Roman"/>
                <w:color w:val="000000"/>
                <w:sz w:val="24"/>
                <w:szCs w:val="24"/>
              </w:rPr>
              <w:t>2</w:t>
            </w:r>
            <w:r w:rsidRPr="00DF6984">
              <w:rPr>
                <w:rFonts w:hint="eastAsia"/>
                <w:color w:val="000000"/>
                <w:sz w:val="24"/>
                <w:szCs w:val="24"/>
              </w:rPr>
              <w:t>小时，寄宿制幼儿园不少于</w:t>
            </w:r>
            <w:r w:rsidRPr="00DF6984">
              <w:rPr>
                <w:rFonts w:ascii="Times New Roman" w:hAnsi="Times New Roman" w:cs="Times New Roman"/>
                <w:color w:val="000000"/>
                <w:sz w:val="24"/>
                <w:szCs w:val="24"/>
              </w:rPr>
              <w:t>3</w:t>
            </w:r>
            <w:r w:rsidRPr="00DF6984">
              <w:rPr>
                <w:rFonts w:hint="eastAsia"/>
                <w:color w:val="000000"/>
                <w:sz w:val="24"/>
                <w:szCs w:val="24"/>
              </w:rPr>
              <w:t>小时，其中体育活动时间不少于</w:t>
            </w:r>
            <w:r w:rsidRPr="00DF6984">
              <w:rPr>
                <w:rFonts w:ascii="Times New Roman" w:hAnsi="Times New Roman" w:cs="Times New Roman"/>
                <w:color w:val="000000"/>
                <w:sz w:val="24"/>
                <w:szCs w:val="24"/>
              </w:rPr>
              <w:t>1</w:t>
            </w:r>
            <w:r w:rsidRPr="00DF6984">
              <w:rPr>
                <w:rFonts w:hint="eastAsia"/>
                <w:color w:val="000000"/>
                <w:sz w:val="24"/>
                <w:szCs w:val="24"/>
              </w:rPr>
              <w:t>小时。</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无体格锻炼计划扣2分，户外活动和体育活动时间未达标各扣</w:t>
            </w:r>
            <w:r w:rsidRPr="00DF6984">
              <w:rPr>
                <w:rFonts w:ascii="Times New Roman" w:hAnsi="Times New Roman" w:cs="Times New Roman"/>
                <w:color w:val="000000"/>
                <w:sz w:val="24"/>
                <w:szCs w:val="24"/>
              </w:rPr>
              <w:t>5</w:t>
            </w:r>
            <w:r w:rsidRPr="00DF6984">
              <w:rPr>
                <w:rFonts w:hint="eastAsia"/>
                <w:color w:val="000000"/>
                <w:sz w:val="24"/>
                <w:szCs w:val="24"/>
              </w:rPr>
              <w:t>分，高寒、高温天气户外活动时间酌情减少。</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C27</w:t>
            </w:r>
          </w:p>
        </w:tc>
        <w:tc>
          <w:tcPr>
            <w:tcW w:w="1998" w:type="pct"/>
            <w:gridSpan w:val="2"/>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重视有特殊需要的幼儿，尽可能创造条件让幼儿参与班级的各项活动，同时给予必要的照料，根据需要及时与家长沟通，帮助幼儿获得专业的康复指导与治疗。</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并未创设条件帮助有特殊需要的幼儿参与班级活动不得分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shd w:val="clear" w:color="auto" w:fill="auto"/>
            <w:vAlign w:val="center"/>
            <w:hideMark/>
          </w:tcPr>
          <w:p w:rsidR="00DF6984" w:rsidRPr="00DF6984" w:rsidRDefault="00DF6984" w:rsidP="00DF6984">
            <w:pPr>
              <w:widowControl/>
              <w:autoSpaceDE/>
              <w:autoSpaceDN/>
              <w:jc w:val="center"/>
              <w:rPr>
                <w:color w:val="000000"/>
                <w:sz w:val="24"/>
                <w:szCs w:val="24"/>
              </w:rPr>
            </w:pPr>
            <w:r w:rsidRPr="00DF6984">
              <w:rPr>
                <w:rFonts w:hint="eastAsia"/>
                <w:color w:val="000000"/>
                <w:sz w:val="24"/>
                <w:szCs w:val="24"/>
              </w:rPr>
              <w:t>实地查看</w:t>
            </w:r>
            <w:r w:rsidRPr="00DF6984">
              <w:rPr>
                <w:rFonts w:ascii="Times New Roman" w:hAnsi="Times New Roman" w:cs="Times New Roman"/>
                <w:color w:val="000000"/>
                <w:sz w:val="24"/>
                <w:szCs w:val="24"/>
              </w:rPr>
              <w:br/>
            </w:r>
            <w:r w:rsidRPr="00DF6984">
              <w:rPr>
                <w:rFonts w:hint="eastAsia"/>
                <w:color w:val="000000"/>
                <w:sz w:val="24"/>
                <w:szCs w:val="24"/>
              </w:rPr>
              <w:t>查阅资料</w:t>
            </w:r>
            <w:r w:rsidRPr="00DF6984">
              <w:rPr>
                <w:rFonts w:hint="eastAsia"/>
                <w:color w:val="000000"/>
                <w:sz w:val="24"/>
                <w:szCs w:val="24"/>
              </w:rPr>
              <w:br/>
              <w:t>访谈家长</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restart"/>
            <w:shd w:val="clear" w:color="auto" w:fill="auto"/>
            <w:vAlign w:val="center"/>
            <w:hideMark/>
          </w:tcPr>
          <w:p w:rsidR="00DF6984" w:rsidRPr="00DF6984" w:rsidRDefault="00DF6984" w:rsidP="00DF6984">
            <w:pPr>
              <w:widowControl/>
              <w:autoSpaceDE/>
              <w:autoSpaceDN/>
              <w:jc w:val="center"/>
              <w:rPr>
                <w:rFonts w:ascii="黑体" w:eastAsia="黑体" w:hAnsi="黑体"/>
                <w:color w:val="000000"/>
                <w:sz w:val="28"/>
                <w:szCs w:val="28"/>
              </w:rPr>
            </w:pPr>
            <w:r w:rsidRPr="00DF6984">
              <w:rPr>
                <w:rFonts w:ascii="黑体" w:eastAsia="黑体" w:hAnsi="黑体" w:hint="eastAsia"/>
                <w:color w:val="000000"/>
                <w:sz w:val="28"/>
                <w:szCs w:val="28"/>
              </w:rPr>
              <w:t>B8安全防护（73</w:t>
            </w:r>
            <w:r w:rsidRPr="00DF6984">
              <w:rPr>
                <w:rFonts w:ascii="黑体" w:eastAsia="黑体" w:hAnsi="黑体" w:hint="eastAsia"/>
                <w:color w:val="000000"/>
                <w:sz w:val="28"/>
                <w:szCs w:val="28"/>
              </w:rPr>
              <w:lastRenderedPageBreak/>
              <w:t>分）</w:t>
            </w: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C28</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安全制度健全</w:t>
            </w:r>
            <w:r w:rsidRPr="00DF6984">
              <w:rPr>
                <w:rFonts w:ascii="Times New Roman" w:hAnsi="Times New Roman" w:cs="Times New Roman"/>
                <w:sz w:val="24"/>
                <w:szCs w:val="24"/>
              </w:rPr>
              <w:t>(</w:t>
            </w:r>
            <w:r w:rsidRPr="00DF6984">
              <w:rPr>
                <w:rFonts w:cs="Times New Roman" w:hint="eastAsia"/>
                <w:sz w:val="24"/>
                <w:szCs w:val="24"/>
              </w:rPr>
              <w:t>安全检查制度、幼儿接送制度、门卫制度、消防安全制度、交接班制度、寄宿制幼儿园夜间值班管理制度等）。</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无安全制度扣</w:t>
            </w:r>
            <w:r w:rsidRPr="00DF6984">
              <w:rPr>
                <w:rFonts w:ascii="Times New Roman" w:hAnsi="Times New Roman" w:cs="Times New Roman"/>
                <w:sz w:val="24"/>
                <w:szCs w:val="24"/>
              </w:rPr>
              <w:t>2</w:t>
            </w:r>
            <w:r w:rsidRPr="00DF6984">
              <w:rPr>
                <w:rFonts w:cs="Times New Roman" w:hint="eastAsia"/>
                <w:sz w:val="24"/>
                <w:szCs w:val="24"/>
              </w:rPr>
              <w:t>分，制度不全各扣</w:t>
            </w:r>
            <w:r w:rsidRPr="00DF6984">
              <w:rPr>
                <w:rFonts w:ascii="Times New Roman" w:hAnsi="Times New Roman" w:cs="Times New Roman"/>
                <w:sz w:val="24"/>
                <w:szCs w:val="24"/>
              </w:rPr>
              <w:t>0.5</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sz w:val="24"/>
                <w:szCs w:val="24"/>
              </w:rPr>
            </w:pPr>
            <w:r w:rsidRPr="00DF6984">
              <w:rPr>
                <w:rFonts w:hint="eastAsia"/>
                <w:sz w:val="24"/>
                <w:szCs w:val="24"/>
              </w:rPr>
              <w:t>实地查看</w:t>
            </w:r>
            <w:r w:rsidRPr="00DF6984">
              <w:rPr>
                <w:rFonts w:ascii="Times New Roman" w:hAnsi="Times New Roman" w:cs="Times New Roman"/>
                <w:sz w:val="24"/>
                <w:szCs w:val="24"/>
              </w:rPr>
              <w:br/>
            </w:r>
            <w:r w:rsidRPr="00DF6984">
              <w:rPr>
                <w:rFonts w:hint="eastAsia"/>
                <w:sz w:val="24"/>
                <w:szCs w:val="24"/>
              </w:rPr>
              <w:t>查阅资料</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严格执行《中小学幼儿园安全管理办法》，健全安全管理组织；落实岗位安全责任制，分工明确，责任到人，签订各岗位安全责任书；制定安全防</w:t>
            </w:r>
            <w:r w:rsidRPr="00DF6984">
              <w:rPr>
                <w:rFonts w:hint="eastAsia"/>
                <w:color w:val="000000"/>
                <w:sz w:val="24"/>
                <w:szCs w:val="24"/>
              </w:rPr>
              <w:lastRenderedPageBreak/>
              <w:t>范各项措施和突发事件应急预案，确保及时更新，落实到位。</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10</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安全管理组织不健全扣</w:t>
            </w:r>
            <w:r w:rsidRPr="00DF6984">
              <w:rPr>
                <w:rFonts w:ascii="Times New Roman" w:hAnsi="Times New Roman" w:cs="Times New Roman"/>
                <w:sz w:val="24"/>
                <w:szCs w:val="24"/>
              </w:rPr>
              <w:t>2</w:t>
            </w:r>
            <w:r w:rsidRPr="00DF6984">
              <w:rPr>
                <w:rFonts w:cs="Times New Roman" w:hint="eastAsia"/>
                <w:sz w:val="24"/>
                <w:szCs w:val="24"/>
              </w:rPr>
              <w:t>分；岗位安全责任书签订不全扣</w:t>
            </w:r>
            <w:r w:rsidRPr="00DF6984">
              <w:rPr>
                <w:rFonts w:ascii="Times New Roman" w:hAnsi="Times New Roman" w:cs="Times New Roman"/>
                <w:sz w:val="24"/>
                <w:szCs w:val="24"/>
              </w:rPr>
              <w:lastRenderedPageBreak/>
              <w:t>2</w:t>
            </w:r>
            <w:r w:rsidRPr="00DF6984">
              <w:rPr>
                <w:rFonts w:cs="Times New Roman" w:hint="eastAsia"/>
                <w:sz w:val="24"/>
                <w:szCs w:val="24"/>
              </w:rPr>
              <w:t>分；无防范措施和应急预案扣</w:t>
            </w:r>
            <w:r w:rsidRPr="00DF6984">
              <w:rPr>
                <w:rFonts w:ascii="Times New Roman" w:hAnsi="Times New Roman" w:cs="Times New Roman"/>
                <w:sz w:val="24"/>
                <w:szCs w:val="24"/>
              </w:rPr>
              <w:t>5</w:t>
            </w:r>
            <w:r w:rsidRPr="00DF6984">
              <w:rPr>
                <w:rFonts w:cs="Times New Roman" w:hint="eastAsia"/>
                <w:sz w:val="24"/>
                <w:szCs w:val="24"/>
              </w:rPr>
              <w:t>分，内容不齐全扣</w:t>
            </w:r>
            <w:r w:rsidRPr="00DF6984">
              <w:rPr>
                <w:rFonts w:ascii="Times New Roman" w:hAnsi="Times New Roman" w:cs="Times New Roman"/>
                <w:sz w:val="24"/>
                <w:szCs w:val="24"/>
              </w:rPr>
              <w:t>1</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C29</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每学期对教职工、家长、幼儿开展形式多样的安全宣传教育；定期开展教职工预防幼儿伤害相关知识和急救技能培训；帮助教职工、幼儿、家长掌握防范、避险、逃生、自救等安全保护知识与方法。</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无安全教育扣</w:t>
            </w:r>
            <w:r w:rsidRPr="00DF6984">
              <w:rPr>
                <w:rFonts w:ascii="Times New Roman" w:hAnsi="Times New Roman" w:cs="Times New Roman"/>
                <w:sz w:val="24"/>
                <w:szCs w:val="24"/>
              </w:rPr>
              <w:t>8</w:t>
            </w:r>
            <w:r w:rsidRPr="00DF6984">
              <w:rPr>
                <w:rFonts w:hint="eastAsia"/>
                <w:sz w:val="24"/>
                <w:szCs w:val="24"/>
              </w:rPr>
              <w:t>分；形式少于</w:t>
            </w:r>
            <w:r w:rsidRPr="00DF6984">
              <w:rPr>
                <w:rFonts w:ascii="Times New Roman" w:hAnsi="Times New Roman" w:cs="Times New Roman"/>
                <w:sz w:val="24"/>
                <w:szCs w:val="24"/>
              </w:rPr>
              <w:t>3</w:t>
            </w:r>
            <w:r w:rsidRPr="00DF6984">
              <w:rPr>
                <w:rFonts w:hint="eastAsia"/>
                <w:sz w:val="24"/>
                <w:szCs w:val="24"/>
              </w:rPr>
              <w:t>种扣</w:t>
            </w:r>
            <w:r w:rsidRPr="00DF6984">
              <w:rPr>
                <w:rFonts w:ascii="Times New Roman" w:hAnsi="Times New Roman" w:cs="Times New Roman"/>
                <w:sz w:val="24"/>
                <w:szCs w:val="24"/>
              </w:rPr>
              <w:t>2</w:t>
            </w:r>
            <w:r w:rsidRPr="00DF6984">
              <w:rPr>
                <w:rFonts w:hint="eastAsia"/>
                <w:sz w:val="24"/>
                <w:szCs w:val="24"/>
              </w:rPr>
              <w:t>分，少于</w:t>
            </w:r>
            <w:r w:rsidRPr="00DF6984">
              <w:rPr>
                <w:rFonts w:ascii="Times New Roman" w:hAnsi="Times New Roman" w:cs="Times New Roman"/>
                <w:sz w:val="24"/>
                <w:szCs w:val="24"/>
              </w:rPr>
              <w:t>2</w:t>
            </w:r>
            <w:r w:rsidRPr="00DF6984">
              <w:rPr>
                <w:rFonts w:hint="eastAsia"/>
                <w:sz w:val="24"/>
                <w:szCs w:val="24"/>
              </w:rPr>
              <w:t>种扣</w:t>
            </w:r>
            <w:r w:rsidRPr="00DF6984">
              <w:rPr>
                <w:rFonts w:ascii="Times New Roman" w:hAnsi="Times New Roman" w:cs="Times New Roman"/>
                <w:sz w:val="24"/>
                <w:szCs w:val="24"/>
              </w:rPr>
              <w:t>5</w:t>
            </w:r>
            <w:r w:rsidRPr="00DF6984">
              <w:rPr>
                <w:rFonts w:hint="eastAsia"/>
                <w:sz w:val="24"/>
                <w:szCs w:val="24"/>
              </w:rPr>
              <w:t>分；教职工缺乏安全常识扣</w:t>
            </w:r>
            <w:r w:rsidRPr="00DF6984">
              <w:rPr>
                <w:rFonts w:ascii="Times New Roman" w:hAnsi="Times New Roman" w:cs="Times New Roman"/>
                <w:sz w:val="24"/>
                <w:szCs w:val="24"/>
              </w:rPr>
              <w:t>2</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sz w:val="24"/>
                <w:szCs w:val="24"/>
              </w:rPr>
            </w:pPr>
            <w:r w:rsidRPr="00DF6984">
              <w:rPr>
                <w:rFonts w:hint="eastAsia"/>
                <w:sz w:val="24"/>
                <w:szCs w:val="24"/>
              </w:rPr>
              <w:t>查阅资料</w:t>
            </w:r>
            <w:r w:rsidRPr="00DF6984">
              <w:rPr>
                <w:rFonts w:ascii="Times New Roman" w:hAnsi="Times New Roman" w:cs="Times New Roman"/>
                <w:sz w:val="24"/>
                <w:szCs w:val="24"/>
              </w:rPr>
              <w:br/>
            </w:r>
            <w:r w:rsidRPr="00DF6984">
              <w:rPr>
                <w:rFonts w:hint="eastAsia"/>
                <w:sz w:val="24"/>
                <w:szCs w:val="24"/>
              </w:rPr>
              <w:t>访谈幼儿、家长及相关教师、</w:t>
            </w:r>
            <w:r w:rsidRPr="00DF6984">
              <w:rPr>
                <w:rFonts w:hint="eastAsia"/>
                <w:color w:val="000000"/>
                <w:sz w:val="24"/>
                <w:szCs w:val="24"/>
              </w:rPr>
              <w:t>进班观察</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每学期开展两次应急演练；开展每月一主题幼儿安全活动。</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应急演练频次不达标扣</w:t>
            </w:r>
            <w:r w:rsidRPr="00DF6984">
              <w:rPr>
                <w:rFonts w:ascii="Times New Roman" w:hAnsi="Times New Roman" w:cs="Times New Roman"/>
                <w:sz w:val="24"/>
                <w:szCs w:val="24"/>
              </w:rPr>
              <w:t>2</w:t>
            </w:r>
            <w:r w:rsidRPr="00DF6984">
              <w:rPr>
                <w:rFonts w:cs="Times New Roman" w:hint="eastAsia"/>
                <w:sz w:val="24"/>
                <w:szCs w:val="24"/>
              </w:rPr>
              <w:t>分；幼儿安全主题活动开展频次不达标扣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切实把教育融入幼儿一日生活，帮助幼儿学习判断环境、设施设备和玩具材料可能出现的安全风险，增强安全防范意识，提高自我保护能力。</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没有融入一日生活扣</w:t>
            </w:r>
            <w:r w:rsidRPr="00DF6984">
              <w:rPr>
                <w:rFonts w:ascii="Times New Roman" w:hAnsi="Times New Roman" w:cs="Times New Roman"/>
                <w:color w:val="000000"/>
                <w:sz w:val="24"/>
                <w:szCs w:val="24"/>
              </w:rPr>
              <w:t>3</w:t>
            </w:r>
            <w:r w:rsidRPr="00DF6984">
              <w:rPr>
                <w:rFonts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C30</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严格门卫制度，做好来访人员登记。</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4</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制度执行不到位扣</w:t>
            </w:r>
            <w:r w:rsidRPr="00DF6984">
              <w:rPr>
                <w:rFonts w:ascii="Times New Roman" w:hAnsi="Times New Roman" w:cs="Times New Roman"/>
                <w:sz w:val="24"/>
                <w:szCs w:val="24"/>
              </w:rPr>
              <w:t>2</w:t>
            </w:r>
            <w:r w:rsidRPr="00DF6984">
              <w:rPr>
                <w:rFonts w:cs="Times New Roman" w:hint="eastAsia"/>
                <w:sz w:val="24"/>
                <w:szCs w:val="24"/>
              </w:rPr>
              <w:t>分，记录不全扣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sz w:val="24"/>
                <w:szCs w:val="24"/>
              </w:rPr>
            </w:pPr>
            <w:r w:rsidRPr="00DF6984">
              <w:rPr>
                <w:rFonts w:hint="eastAsia"/>
                <w:sz w:val="24"/>
                <w:szCs w:val="24"/>
              </w:rPr>
              <w:t>查阅资料</w:t>
            </w:r>
            <w:r w:rsidRPr="00DF6984">
              <w:rPr>
                <w:rFonts w:ascii="Times New Roman" w:hAnsi="Times New Roman" w:cs="Times New Roman"/>
                <w:sz w:val="24"/>
                <w:szCs w:val="24"/>
              </w:rPr>
              <w:br/>
            </w:r>
            <w:r w:rsidRPr="00DF6984">
              <w:rPr>
                <w:rFonts w:hint="eastAsia"/>
                <w:sz w:val="24"/>
                <w:szCs w:val="24"/>
              </w:rPr>
              <w:t>实地查看</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认真落实幼儿接送制度、交接班制度，手续完备。</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4</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制度执行不到位扣</w:t>
            </w:r>
            <w:r w:rsidRPr="00DF6984">
              <w:rPr>
                <w:rFonts w:ascii="Times New Roman" w:hAnsi="Times New Roman" w:cs="Times New Roman"/>
                <w:sz w:val="24"/>
                <w:szCs w:val="24"/>
              </w:rPr>
              <w:t>2</w:t>
            </w:r>
            <w:r w:rsidRPr="00DF6984">
              <w:rPr>
                <w:rFonts w:cs="Times New Roman" w:hint="eastAsia"/>
                <w:sz w:val="24"/>
                <w:szCs w:val="24"/>
              </w:rPr>
              <w:t>分，记录不全扣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室内外安全隐患及时消除，安全工作日常巡查、检查台账健全；园舍、设施及时维修更新。</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7</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无安全检查台账、隐患排查记录扣</w:t>
            </w:r>
            <w:r w:rsidRPr="00DF6984">
              <w:rPr>
                <w:rFonts w:ascii="Times New Roman" w:hAnsi="Times New Roman" w:cs="Times New Roman"/>
                <w:sz w:val="24"/>
                <w:szCs w:val="24"/>
              </w:rPr>
              <w:t>5</w:t>
            </w:r>
            <w:r w:rsidRPr="00DF6984">
              <w:rPr>
                <w:rFonts w:cs="Times New Roman" w:hint="eastAsia"/>
                <w:sz w:val="24"/>
                <w:szCs w:val="24"/>
              </w:rPr>
              <w:t>分，记录不详实扣</w:t>
            </w:r>
            <w:r w:rsidRPr="00DF6984">
              <w:rPr>
                <w:rFonts w:ascii="Times New Roman" w:hAnsi="Times New Roman" w:cs="Times New Roman"/>
                <w:sz w:val="24"/>
                <w:szCs w:val="24"/>
              </w:rPr>
              <w:t>3</w:t>
            </w:r>
            <w:r w:rsidRPr="00DF6984">
              <w:rPr>
                <w:rFonts w:cs="Times New Roman" w:hint="eastAsia"/>
                <w:sz w:val="24"/>
                <w:szCs w:val="24"/>
              </w:rPr>
              <w:t>分，园舍设施维修更新不及时扣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C31</w:t>
            </w:r>
          </w:p>
        </w:tc>
        <w:tc>
          <w:tcPr>
            <w:tcW w:w="1998" w:type="pct"/>
            <w:gridSpan w:val="2"/>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保教人员具有安全意识，做好日常检查维护，及时消除安全隐患。发生意外时，优先保护幼儿的安全。</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4</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保教人员安全意识不到位扣</w:t>
            </w:r>
            <w:r w:rsidRPr="00DF6984">
              <w:rPr>
                <w:rFonts w:ascii="Times New Roman" w:hAnsi="Times New Roman" w:cs="Times New Roman"/>
                <w:sz w:val="24"/>
                <w:szCs w:val="24"/>
              </w:rPr>
              <w:t>2</w:t>
            </w:r>
            <w:r w:rsidRPr="00DF6984">
              <w:rPr>
                <w:rFonts w:hint="eastAsia"/>
                <w:sz w:val="24"/>
                <w:szCs w:val="24"/>
              </w:rPr>
              <w:t>分，没有优先保护幼儿安全的意识扣</w:t>
            </w:r>
            <w:r w:rsidRPr="00DF6984">
              <w:rPr>
                <w:rFonts w:ascii="Times New Roman" w:hAnsi="Times New Roman" w:cs="Times New Roman"/>
                <w:sz w:val="24"/>
                <w:szCs w:val="24"/>
              </w:rPr>
              <w:t>2</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C32</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安装园内视频监控系统并定期检查；图像存储时间不少于</w:t>
            </w:r>
            <w:r w:rsidRPr="00DF6984">
              <w:rPr>
                <w:rFonts w:ascii="Times New Roman" w:hAnsi="Times New Roman" w:cs="Times New Roman"/>
                <w:color w:val="000000"/>
                <w:sz w:val="24"/>
                <w:szCs w:val="24"/>
              </w:rPr>
              <w:t>30</w:t>
            </w:r>
            <w:r w:rsidRPr="00DF6984">
              <w:rPr>
                <w:rFonts w:hint="eastAsia"/>
                <w:color w:val="000000"/>
                <w:sz w:val="24"/>
                <w:szCs w:val="24"/>
              </w:rPr>
              <w:t>天；安装一键紧急报警系统并定期检查（至少一月一次）；按规定配备安保器械。</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6</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少一项系统扣</w:t>
            </w:r>
            <w:r w:rsidRPr="00DF6984">
              <w:rPr>
                <w:rFonts w:ascii="Times New Roman" w:hAnsi="Times New Roman" w:cs="Times New Roman"/>
                <w:sz w:val="24"/>
                <w:szCs w:val="24"/>
              </w:rPr>
              <w:t>2</w:t>
            </w:r>
            <w:r w:rsidRPr="00DF6984">
              <w:rPr>
                <w:rFonts w:cs="Times New Roman" w:hint="eastAsia"/>
                <w:sz w:val="24"/>
                <w:szCs w:val="24"/>
              </w:rPr>
              <w:t>分，无记录扣</w:t>
            </w:r>
            <w:r w:rsidRPr="00DF6984">
              <w:rPr>
                <w:rFonts w:ascii="Times New Roman" w:hAnsi="Times New Roman" w:cs="Times New Roman"/>
                <w:sz w:val="24"/>
                <w:szCs w:val="24"/>
              </w:rPr>
              <w:t>2</w:t>
            </w:r>
            <w:r w:rsidRPr="00DF6984">
              <w:rPr>
                <w:rFonts w:cs="Times New Roman" w:hint="eastAsia"/>
                <w:sz w:val="24"/>
                <w:szCs w:val="24"/>
              </w:rPr>
              <w:t>分；未配备安保器械扣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按标准配备消防设施、器材，定期检修，有灭火器等消防设施的检查记录；教职工掌握相关消防器材的使用方法；园舍消防验收（建成后、装修后）合格，有消防验收合格意见书，材料完整有效。</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无定期检查记录扣</w:t>
            </w:r>
            <w:r w:rsidRPr="00DF6984">
              <w:rPr>
                <w:rFonts w:ascii="Times New Roman" w:hAnsi="Times New Roman" w:cs="Times New Roman"/>
                <w:sz w:val="24"/>
                <w:szCs w:val="24"/>
              </w:rPr>
              <w:t>3</w:t>
            </w:r>
            <w:r w:rsidRPr="00DF6984">
              <w:rPr>
                <w:rFonts w:hint="eastAsia"/>
                <w:sz w:val="24"/>
                <w:szCs w:val="24"/>
              </w:rPr>
              <w:t>分。消防器材不能正常使用扣</w:t>
            </w:r>
            <w:r w:rsidRPr="00DF6984">
              <w:rPr>
                <w:rFonts w:ascii="Times New Roman" w:hAnsi="Times New Roman" w:cs="Times New Roman"/>
                <w:sz w:val="24"/>
                <w:szCs w:val="24"/>
              </w:rPr>
              <w:t>5</w:t>
            </w:r>
            <w:r w:rsidRPr="00DF6984">
              <w:rPr>
                <w:rFonts w:hint="eastAsia"/>
                <w:sz w:val="24"/>
                <w:szCs w:val="24"/>
              </w:rPr>
              <w:t>分，无消防验收合格意见书扣</w:t>
            </w:r>
            <w:r w:rsidRPr="00DF6984">
              <w:rPr>
                <w:rFonts w:ascii="Times New Roman" w:hAnsi="Times New Roman" w:cs="Times New Roman"/>
                <w:sz w:val="24"/>
                <w:szCs w:val="24"/>
              </w:rPr>
              <w:t>2</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校车备案表等证照齐全、有效，符合《校车安全管理条例》要求；建立校车安全台账、有校车安全管理措施。</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校车备案表等证照不齐不得分（一票否决）。无幼儿接送、查点人数记录扣</w:t>
            </w:r>
            <w:r w:rsidRPr="00DF6984">
              <w:rPr>
                <w:rFonts w:ascii="Times New Roman" w:hAnsi="Times New Roman" w:cs="Times New Roman"/>
                <w:color w:val="000000"/>
                <w:sz w:val="24"/>
                <w:szCs w:val="24"/>
              </w:rPr>
              <w:t>5</w:t>
            </w:r>
            <w:r w:rsidRPr="00DF6984">
              <w:rPr>
                <w:rFonts w:hint="eastAsia"/>
                <w:color w:val="000000"/>
                <w:sz w:val="24"/>
                <w:szCs w:val="24"/>
              </w:rPr>
              <w:t>分，近三年内有重大安全事故不得分（一票否决）。无校车不扣分。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8"/>
                <w:szCs w:val="28"/>
              </w:rPr>
            </w:pPr>
            <w:r w:rsidRPr="00DF6984">
              <w:rPr>
                <w:rFonts w:ascii="Times New Roman" w:hAnsi="Times New Roman" w:cs="Times New Roman"/>
                <w:color w:val="000000"/>
                <w:sz w:val="28"/>
                <w:szCs w:val="28"/>
              </w:rPr>
              <w:t>A3</w:t>
            </w:r>
            <w:r w:rsidRPr="00DF6984">
              <w:rPr>
                <w:rFonts w:ascii="黑体" w:eastAsia="黑体" w:hAnsi="黑体" w:cs="Times New Roman" w:hint="eastAsia"/>
                <w:color w:val="000000"/>
                <w:sz w:val="28"/>
                <w:szCs w:val="28"/>
              </w:rPr>
              <w:t>教育过程</w:t>
            </w:r>
            <w:r w:rsidRPr="00DF6984">
              <w:rPr>
                <w:rFonts w:ascii="黑体" w:eastAsia="黑体" w:hAnsi="黑体" w:cs="Times New Roman" w:hint="eastAsia"/>
                <w:color w:val="000000"/>
                <w:sz w:val="28"/>
                <w:szCs w:val="28"/>
              </w:rPr>
              <w:lastRenderedPageBreak/>
              <w:t>（</w:t>
            </w:r>
            <w:r w:rsidRPr="00DF6984">
              <w:rPr>
                <w:rFonts w:ascii="Times New Roman" w:hAnsi="Times New Roman" w:cs="Times New Roman"/>
                <w:color w:val="000000"/>
                <w:sz w:val="28"/>
                <w:szCs w:val="28"/>
              </w:rPr>
              <w:t>128</w:t>
            </w:r>
            <w:r w:rsidRPr="00DF6984">
              <w:rPr>
                <w:rFonts w:ascii="黑体" w:eastAsia="黑体" w:hAnsi="黑体" w:cs="Times New Roman" w:hint="eastAsia"/>
                <w:color w:val="000000"/>
                <w:sz w:val="28"/>
                <w:szCs w:val="28"/>
              </w:rPr>
              <w:t>分）</w:t>
            </w:r>
          </w:p>
        </w:tc>
        <w:tc>
          <w:tcPr>
            <w:tcW w:w="323" w:type="pct"/>
            <w:vMerge w:val="restart"/>
            <w:shd w:val="clear" w:color="auto" w:fill="auto"/>
            <w:vAlign w:val="center"/>
            <w:hideMark/>
          </w:tcPr>
          <w:p w:rsidR="00DF6984" w:rsidRDefault="00DF6984" w:rsidP="00DF6984">
            <w:pPr>
              <w:widowControl/>
              <w:autoSpaceDE/>
              <w:autoSpaceDN/>
              <w:jc w:val="center"/>
              <w:rPr>
                <w:rFonts w:ascii="黑体" w:eastAsia="黑体" w:hAnsi="黑体" w:hint="eastAsia"/>
                <w:color w:val="000000"/>
                <w:sz w:val="28"/>
                <w:szCs w:val="28"/>
              </w:rPr>
            </w:pPr>
          </w:p>
          <w:p w:rsidR="00DF6984" w:rsidRDefault="00DF6984" w:rsidP="00DF6984">
            <w:pPr>
              <w:widowControl/>
              <w:autoSpaceDE/>
              <w:autoSpaceDN/>
              <w:jc w:val="center"/>
              <w:rPr>
                <w:rFonts w:ascii="黑体" w:eastAsia="黑体" w:hAnsi="黑体" w:hint="eastAsia"/>
                <w:color w:val="000000"/>
                <w:sz w:val="28"/>
                <w:szCs w:val="28"/>
              </w:rPr>
            </w:pPr>
          </w:p>
          <w:p w:rsidR="00DF6984" w:rsidRDefault="00DF6984" w:rsidP="00DF6984">
            <w:pPr>
              <w:widowControl/>
              <w:autoSpaceDE/>
              <w:autoSpaceDN/>
              <w:jc w:val="center"/>
              <w:rPr>
                <w:rFonts w:ascii="黑体" w:eastAsia="黑体" w:hAnsi="黑体" w:hint="eastAsia"/>
                <w:color w:val="000000"/>
                <w:sz w:val="28"/>
                <w:szCs w:val="28"/>
              </w:rPr>
            </w:pPr>
          </w:p>
          <w:p w:rsidR="00DF6984" w:rsidRDefault="00DF6984" w:rsidP="00DF6984">
            <w:pPr>
              <w:widowControl/>
              <w:autoSpaceDE/>
              <w:autoSpaceDN/>
              <w:jc w:val="center"/>
              <w:rPr>
                <w:rFonts w:ascii="黑体" w:eastAsia="黑体" w:hAnsi="黑体" w:hint="eastAsia"/>
                <w:color w:val="000000"/>
                <w:sz w:val="28"/>
                <w:szCs w:val="28"/>
              </w:rPr>
            </w:pPr>
          </w:p>
          <w:p w:rsidR="00DF6984" w:rsidRPr="00DF6984" w:rsidRDefault="00DF6984" w:rsidP="00DF6984">
            <w:pPr>
              <w:widowControl/>
              <w:autoSpaceDE/>
              <w:autoSpaceDN/>
              <w:jc w:val="center"/>
              <w:rPr>
                <w:rFonts w:ascii="黑体" w:eastAsia="黑体" w:hAnsi="黑体"/>
                <w:color w:val="000000"/>
                <w:sz w:val="28"/>
                <w:szCs w:val="28"/>
              </w:rPr>
            </w:pPr>
            <w:r w:rsidRPr="00DF6984">
              <w:rPr>
                <w:rFonts w:ascii="黑体" w:eastAsia="黑体" w:hAnsi="黑体" w:hint="eastAsia"/>
                <w:color w:val="000000"/>
                <w:sz w:val="28"/>
                <w:szCs w:val="28"/>
              </w:rPr>
              <w:t>B9活动组织与师幼互动（102分）</w:t>
            </w: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C33</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全面贯彻党和国家关于学前教育的方针、政策，认真落实《幼儿园教育指导纲要》《</w:t>
            </w:r>
            <w:r w:rsidRPr="00DF6984">
              <w:rPr>
                <w:rFonts w:ascii="Times New Roman" w:hAnsi="Times New Roman" w:cs="Times New Roman"/>
                <w:color w:val="000000"/>
                <w:sz w:val="24"/>
                <w:szCs w:val="24"/>
              </w:rPr>
              <w:t>3-6</w:t>
            </w:r>
            <w:r w:rsidRPr="00DF6984">
              <w:rPr>
                <w:rFonts w:hint="eastAsia"/>
                <w:color w:val="000000"/>
                <w:sz w:val="24"/>
                <w:szCs w:val="24"/>
              </w:rPr>
              <w:t>岁儿童学习与发展指南》等文件精神。</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4</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每学期学习活动不少于</w:t>
            </w:r>
            <w:r w:rsidRPr="00DF6984">
              <w:rPr>
                <w:rFonts w:ascii="Times New Roman" w:hAnsi="Times New Roman" w:cs="Times New Roman"/>
                <w:sz w:val="24"/>
                <w:szCs w:val="24"/>
              </w:rPr>
              <w:t>8</w:t>
            </w:r>
            <w:r w:rsidRPr="00DF6984">
              <w:rPr>
                <w:rFonts w:cs="Times New Roman" w:hint="eastAsia"/>
                <w:sz w:val="24"/>
                <w:szCs w:val="24"/>
              </w:rPr>
              <w:t>次，每少一次扣</w:t>
            </w:r>
            <w:r w:rsidRPr="00DF6984">
              <w:rPr>
                <w:rFonts w:ascii="Times New Roman" w:hAnsi="Times New Roman" w:cs="Times New Roman"/>
                <w:sz w:val="24"/>
                <w:szCs w:val="24"/>
              </w:rPr>
              <w:t>1</w:t>
            </w:r>
            <w:r w:rsidRPr="00DF6984">
              <w:rPr>
                <w:rFonts w:cs="Times New Roman" w:hint="eastAsia"/>
                <w:sz w:val="24"/>
                <w:szCs w:val="24"/>
              </w:rPr>
              <w:t>分，过程性资料不详实扣</w:t>
            </w:r>
            <w:r w:rsidRPr="00DF6984">
              <w:rPr>
                <w:rFonts w:ascii="Times New Roman" w:hAnsi="Times New Roman" w:cs="Times New Roman"/>
                <w:sz w:val="24"/>
                <w:szCs w:val="24"/>
              </w:rPr>
              <w:t>3</w:t>
            </w:r>
            <w:r w:rsidRPr="00DF6984">
              <w:rPr>
                <w:rFonts w:cs="Times New Roman" w:hint="eastAsia"/>
                <w:sz w:val="24"/>
                <w:szCs w:val="24"/>
              </w:rPr>
              <w:t>分</w:t>
            </w:r>
            <w:r w:rsidRPr="00DF6984">
              <w:rPr>
                <w:rFonts w:ascii="Times New Roman" w:hAnsi="Times New Roman" w:cs="Times New Roman"/>
                <w:sz w:val="24"/>
                <w:szCs w:val="24"/>
              </w:rPr>
              <w:t>.</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color w:val="000000"/>
                <w:sz w:val="24"/>
                <w:szCs w:val="24"/>
              </w:rPr>
            </w:pPr>
            <w:r w:rsidRPr="00DF6984">
              <w:rPr>
                <w:rFonts w:hint="eastAsia"/>
                <w:color w:val="000000"/>
                <w:sz w:val="24"/>
                <w:szCs w:val="24"/>
              </w:rPr>
              <w:t>座谈交流</w:t>
            </w:r>
            <w:r w:rsidRPr="00DF6984">
              <w:rPr>
                <w:rFonts w:ascii="Times New Roman" w:hAnsi="Times New Roman" w:cs="Times New Roman"/>
                <w:color w:val="000000"/>
                <w:sz w:val="24"/>
                <w:szCs w:val="24"/>
              </w:rPr>
              <w:br/>
            </w:r>
            <w:r w:rsidRPr="00DF6984">
              <w:rPr>
                <w:rFonts w:hint="eastAsia"/>
                <w:color w:val="000000"/>
                <w:sz w:val="24"/>
                <w:szCs w:val="24"/>
              </w:rPr>
              <w:t>查阅资料</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结合本园、班实际，每学期、每周制定科学合理的班级保教计划。</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15</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任一班级计划、总结不全或不详实各扣</w:t>
            </w:r>
            <w:r w:rsidRPr="00DF6984">
              <w:rPr>
                <w:rFonts w:ascii="Times New Roman" w:hAnsi="Times New Roman" w:cs="Times New Roman"/>
                <w:sz w:val="24"/>
                <w:szCs w:val="24"/>
              </w:rPr>
              <w:lastRenderedPageBreak/>
              <w:t>5</w:t>
            </w:r>
            <w:r w:rsidRPr="00DF6984">
              <w:rPr>
                <w:rFonts w:hint="eastAsia"/>
                <w:sz w:val="24"/>
                <w:szCs w:val="24"/>
              </w:rPr>
              <w:t>分，计划间无关联扣</w:t>
            </w:r>
            <w:r w:rsidRPr="00DF6984">
              <w:rPr>
                <w:rFonts w:ascii="Times New Roman" w:hAnsi="Times New Roman" w:cs="Times New Roman"/>
                <w:sz w:val="24"/>
                <w:szCs w:val="24"/>
              </w:rPr>
              <w:t>5</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lastRenderedPageBreak/>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充分发挥功能室的育人价值，有全园活动安排和常态化活动记录，能融入班级周计划、日计划之中。</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功能室未正常使用扣</w:t>
            </w:r>
            <w:r w:rsidRPr="00DF6984">
              <w:rPr>
                <w:rFonts w:ascii="Times New Roman" w:hAnsi="Times New Roman" w:cs="Times New Roman"/>
                <w:color w:val="000000"/>
                <w:sz w:val="24"/>
                <w:szCs w:val="24"/>
              </w:rPr>
              <w:t>3</w:t>
            </w:r>
            <w:r w:rsidRPr="00DF6984">
              <w:rPr>
                <w:rFonts w:hint="eastAsia"/>
                <w:color w:val="000000"/>
                <w:sz w:val="24"/>
                <w:szCs w:val="24"/>
              </w:rPr>
              <w:t>分，过程性记录不详实扣</w:t>
            </w:r>
            <w:r w:rsidRPr="00DF6984">
              <w:rPr>
                <w:rFonts w:ascii="Times New Roman" w:hAnsi="Times New Roman" w:cs="Times New Roman"/>
                <w:color w:val="000000"/>
                <w:sz w:val="24"/>
                <w:szCs w:val="24"/>
              </w:rPr>
              <w:t>3</w:t>
            </w:r>
            <w:r w:rsidRPr="00DF6984">
              <w:rPr>
                <w:rFonts w:hint="eastAsia"/>
                <w:color w:val="000000"/>
                <w:sz w:val="24"/>
                <w:szCs w:val="24"/>
              </w:rPr>
              <w:t>分，全园至少有</w:t>
            </w:r>
            <w:r w:rsidRPr="00DF6984">
              <w:rPr>
                <w:rFonts w:ascii="Times New Roman" w:hAnsi="Times New Roman" w:cs="Times New Roman"/>
                <w:color w:val="000000"/>
                <w:sz w:val="24"/>
                <w:szCs w:val="24"/>
              </w:rPr>
              <w:t>1</w:t>
            </w:r>
            <w:r w:rsidRPr="00DF6984">
              <w:rPr>
                <w:rFonts w:hint="eastAsia"/>
                <w:color w:val="000000"/>
                <w:sz w:val="24"/>
                <w:szCs w:val="24"/>
              </w:rPr>
              <w:t>个功能室。</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shd w:val="clear" w:color="auto" w:fill="auto"/>
            <w:vAlign w:val="center"/>
            <w:hideMark/>
          </w:tcPr>
          <w:p w:rsidR="00DF6984" w:rsidRPr="00DF6984" w:rsidRDefault="00DF6984" w:rsidP="00DF6984">
            <w:pPr>
              <w:widowControl/>
              <w:autoSpaceDE/>
              <w:autoSpaceDN/>
              <w:jc w:val="center"/>
              <w:rPr>
                <w:sz w:val="24"/>
                <w:szCs w:val="24"/>
              </w:rPr>
            </w:pPr>
            <w:r w:rsidRPr="00DF6984">
              <w:rPr>
                <w:rFonts w:hint="eastAsia"/>
                <w:sz w:val="24"/>
                <w:szCs w:val="24"/>
              </w:rPr>
              <w:t>实地查看</w:t>
            </w:r>
            <w:r w:rsidRPr="00DF6984">
              <w:rPr>
                <w:rFonts w:ascii="Times New Roman" w:hAnsi="Times New Roman" w:cs="Times New Roman"/>
                <w:sz w:val="24"/>
                <w:szCs w:val="24"/>
              </w:rPr>
              <w:br/>
            </w:r>
            <w:r w:rsidRPr="00DF6984">
              <w:rPr>
                <w:rFonts w:hint="eastAsia"/>
                <w:sz w:val="24"/>
                <w:szCs w:val="24"/>
              </w:rPr>
              <w:t>查阅记录</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C34</w:t>
            </w:r>
          </w:p>
        </w:tc>
        <w:tc>
          <w:tcPr>
            <w:tcW w:w="1998" w:type="pct"/>
            <w:gridSpan w:val="2"/>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一日活动安排相对稳定、合理，并能根据幼儿的年龄特点、个体差异和活动需要做出灵活调整，避免活动安排频繁转换、幼儿消极等待。</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任一班级一日活动安排不科学合理（目标、形式、内容、方法等不恰当）或不全各扣</w:t>
            </w:r>
            <w:r w:rsidRPr="00DF6984">
              <w:rPr>
                <w:rFonts w:ascii="Times New Roman" w:hAnsi="Times New Roman" w:cs="Times New Roman"/>
                <w:sz w:val="24"/>
                <w:szCs w:val="24"/>
              </w:rPr>
              <w:t>5</w:t>
            </w:r>
            <w:r w:rsidRPr="00DF6984">
              <w:rPr>
                <w:rFonts w:cs="Times New Roman" w:hint="eastAsia"/>
                <w:sz w:val="24"/>
                <w:szCs w:val="24"/>
              </w:rPr>
              <w:t>分；活动计划与实施不相符扣</w:t>
            </w:r>
            <w:r w:rsidRPr="00DF6984">
              <w:rPr>
                <w:rFonts w:ascii="Times New Roman" w:hAnsi="Times New Roman" w:cs="Times New Roman"/>
                <w:sz w:val="24"/>
                <w:szCs w:val="24"/>
              </w:rPr>
              <w:t>5</w:t>
            </w:r>
            <w:r w:rsidRPr="00DF6984">
              <w:rPr>
                <w:rFonts w:cs="Times New Roman" w:hint="eastAsia"/>
                <w:sz w:val="24"/>
                <w:szCs w:val="24"/>
              </w:rPr>
              <w:t>分；任一班一日活动未体现合理交替扣</w:t>
            </w:r>
            <w:r w:rsidRPr="00DF6984">
              <w:rPr>
                <w:rFonts w:ascii="Times New Roman" w:hAnsi="Times New Roman" w:cs="Times New Roman"/>
                <w:sz w:val="24"/>
                <w:szCs w:val="24"/>
              </w:rPr>
              <w:t>5</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color w:val="000000"/>
                <w:sz w:val="24"/>
                <w:szCs w:val="24"/>
              </w:rPr>
            </w:pPr>
            <w:r w:rsidRPr="00DF6984">
              <w:rPr>
                <w:rFonts w:hint="eastAsia"/>
                <w:color w:val="000000"/>
                <w:sz w:val="24"/>
                <w:szCs w:val="24"/>
              </w:rPr>
              <w:t>查阅资料</w:t>
            </w:r>
            <w:r w:rsidRPr="00DF6984">
              <w:rPr>
                <w:rFonts w:ascii="Times New Roman" w:hAnsi="Times New Roman" w:cs="Times New Roman"/>
                <w:color w:val="000000"/>
                <w:sz w:val="24"/>
                <w:szCs w:val="24"/>
              </w:rPr>
              <w:br/>
            </w:r>
            <w:r w:rsidRPr="00DF6984">
              <w:rPr>
                <w:rFonts w:hint="eastAsia"/>
                <w:color w:val="000000"/>
                <w:sz w:val="24"/>
                <w:szCs w:val="24"/>
              </w:rPr>
              <w:t>实地查看</w:t>
            </w:r>
            <w:r w:rsidRPr="00DF6984">
              <w:rPr>
                <w:rFonts w:ascii="Times New Roman" w:hAnsi="Times New Roman" w:cs="Times New Roman"/>
                <w:color w:val="000000"/>
                <w:sz w:val="24"/>
                <w:szCs w:val="24"/>
              </w:rPr>
              <w:br/>
            </w:r>
            <w:r w:rsidRPr="00DF6984">
              <w:rPr>
                <w:rFonts w:hint="eastAsia"/>
                <w:color w:val="000000"/>
                <w:sz w:val="24"/>
                <w:szCs w:val="24"/>
              </w:rPr>
              <w:t>进班观察</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C35</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以游戏为基本活动，确保幼儿每天有充分的自主游戏时间。</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一日活动未体现以游戏为基本活动扣</w:t>
            </w:r>
            <w:r w:rsidRPr="00DF6984">
              <w:rPr>
                <w:rFonts w:ascii="Times New Roman" w:hAnsi="Times New Roman" w:cs="Times New Roman"/>
                <w:color w:val="000000"/>
                <w:sz w:val="24"/>
                <w:szCs w:val="24"/>
              </w:rPr>
              <w:t>8</w:t>
            </w:r>
            <w:r w:rsidRPr="00DF6984">
              <w:rPr>
                <w:rFonts w:hint="eastAsia"/>
                <w:color w:val="000000"/>
                <w:sz w:val="24"/>
                <w:szCs w:val="24"/>
              </w:rPr>
              <w:t>分，游戏时间不充分扣</w:t>
            </w:r>
            <w:r w:rsidRPr="00DF6984">
              <w:rPr>
                <w:rFonts w:ascii="Times New Roman" w:hAnsi="Times New Roman" w:cs="Times New Roman"/>
                <w:color w:val="000000"/>
                <w:sz w:val="24"/>
                <w:szCs w:val="24"/>
              </w:rPr>
              <w:t>3</w:t>
            </w:r>
            <w:r w:rsidRPr="00DF6984">
              <w:rPr>
                <w:rFonts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关注幼儿学习与发展的整体性，注重健康、语言、社会、科学、艺术各领域有机整合，因地制宜为幼儿创设游戏环境。支持幼儿自主选择游戏空间和材料、同伴和玩法，支持幼儿参与一日生活中与自己有关的决策。</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15</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材料不适宜扣3分；未及时增减更换扣1分；未体现儿童的自主性扣5分。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关注幼儿发展连续性，注重幼小科学衔接，加强家园校之间的沟通与合作，将幼小衔接工作贯穿</w:t>
            </w:r>
            <w:r w:rsidRPr="00DF6984">
              <w:rPr>
                <w:rFonts w:hint="eastAsia"/>
                <w:color w:val="000000"/>
                <w:sz w:val="24"/>
                <w:szCs w:val="24"/>
              </w:rPr>
              <w:lastRenderedPageBreak/>
              <w:t>幼儿在园三年生活。大班下学期采取多种形式，有针对性地帮助幼儿做好身心、生活、社会和学习等多方面的准备，建立对小学的积极期待和向往，促进幼儿顺利过渡。</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8</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大班下学期未开展扣</w:t>
            </w:r>
            <w:r w:rsidRPr="00DF6984">
              <w:rPr>
                <w:rFonts w:ascii="Times New Roman" w:hAnsi="Times New Roman" w:cs="Times New Roman"/>
                <w:sz w:val="24"/>
                <w:szCs w:val="24"/>
              </w:rPr>
              <w:t>5</w:t>
            </w:r>
            <w:r w:rsidRPr="00DF6984">
              <w:rPr>
                <w:rFonts w:hint="eastAsia"/>
                <w:sz w:val="24"/>
                <w:szCs w:val="24"/>
              </w:rPr>
              <w:t>分，形式过少、</w:t>
            </w:r>
            <w:r w:rsidRPr="00DF6984">
              <w:rPr>
                <w:rFonts w:hint="eastAsia"/>
                <w:sz w:val="24"/>
                <w:szCs w:val="24"/>
              </w:rPr>
              <w:lastRenderedPageBreak/>
              <w:t>无针对性扣</w:t>
            </w:r>
            <w:r w:rsidRPr="00DF6984">
              <w:rPr>
                <w:rFonts w:ascii="Times New Roman" w:hAnsi="Times New Roman" w:cs="Times New Roman"/>
                <w:sz w:val="24"/>
                <w:szCs w:val="24"/>
              </w:rPr>
              <w:t>3</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lastRenderedPageBreak/>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C36</w:t>
            </w:r>
          </w:p>
        </w:tc>
        <w:tc>
          <w:tcPr>
            <w:tcW w:w="119" w:type="pct"/>
            <w:shd w:val="clear" w:color="auto" w:fill="auto"/>
            <w:vAlign w:val="center"/>
            <w:hideMark/>
          </w:tcPr>
          <w:p w:rsidR="00DF6984" w:rsidRPr="00DF6984" w:rsidRDefault="00DF6984" w:rsidP="00DF6984">
            <w:pPr>
              <w:widowControl/>
              <w:autoSpaceDE/>
              <w:autoSpaceDN/>
              <w:jc w:val="right"/>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善于发现各种偶发的教育契机，能抓住活动中幼儿感兴趣或有意义的问题和情境，能识别幼儿以新的方式主动学习，及时给予有效支持。</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教师观察不到位扣3分，不能对幼儿主动学习给予有效支持扣3分。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进班观察</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发现和支持幼儿有意义地学习，采用小组或集体的形式讨论幼儿感兴趣的话题，鼓励幼儿表达自己的观点，提出问题、分析解决问题，拓展提升幼儿日常生活和游戏中的经验。</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发现和支持不到位扣5分。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C37</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重视幼儿通过绘画、讲述等方式对自己经历过的游戏、阅读图画书、观察等活动进行表达表征，教师能一对一倾听并真实记录幼儿的想法和体验。</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半日活动</w:t>
            </w:r>
            <w:r w:rsidRPr="00DF6984">
              <w:rPr>
                <w:rFonts w:hint="eastAsia"/>
                <w:sz w:val="24"/>
                <w:szCs w:val="24"/>
              </w:rPr>
              <w:t>未体现重视幼儿自主表达，扣</w:t>
            </w:r>
            <w:r w:rsidRPr="00DF6984">
              <w:rPr>
                <w:rFonts w:ascii="Times New Roman" w:hAnsi="Times New Roman" w:cs="Times New Roman"/>
                <w:sz w:val="24"/>
                <w:szCs w:val="24"/>
              </w:rPr>
              <w:t>3</w:t>
            </w:r>
            <w:r w:rsidRPr="00DF6984">
              <w:rPr>
                <w:rFonts w:hint="eastAsia"/>
                <w:sz w:val="24"/>
                <w:szCs w:val="24"/>
              </w:rPr>
              <w:t>分；教师倾听不到位酌情扣1</w:t>
            </w:r>
            <w:r w:rsidRPr="00DF6984">
              <w:rPr>
                <w:rFonts w:ascii="Times New Roman" w:hAnsi="Times New Roman" w:cs="Times New Roman"/>
                <w:sz w:val="24"/>
                <w:szCs w:val="24"/>
              </w:rPr>
              <w:t>~3</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尊重并回应幼儿的想法与问题，通过开放性提问、推测、讨论等方式，支持和拓展每一个幼儿的学习。</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对幼儿的想法、问题无回应扣</w:t>
            </w:r>
            <w:r w:rsidRPr="00DF6984">
              <w:rPr>
                <w:rFonts w:ascii="Times New Roman" w:hAnsi="Times New Roman" w:cs="Times New Roman"/>
                <w:sz w:val="24"/>
                <w:szCs w:val="24"/>
              </w:rPr>
              <w:t>2</w:t>
            </w:r>
            <w:r w:rsidRPr="00DF6984">
              <w:rPr>
                <w:rFonts w:hint="eastAsia"/>
                <w:sz w:val="24"/>
                <w:szCs w:val="24"/>
              </w:rPr>
              <w:t>分；教育方式缺乏开放性酌情扣1~3分。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黑体" w:eastAsia="黑体" w:hAnsi="黑体"/>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C38</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FF0000"/>
                <w:sz w:val="24"/>
                <w:szCs w:val="24"/>
              </w:rPr>
            </w:pPr>
            <w:r w:rsidRPr="00DF6984">
              <w:rPr>
                <w:rFonts w:ascii="Times New Roman" w:hAnsi="Times New Roman" w:cs="Times New Roman"/>
                <w:color w:val="FF0000"/>
                <w:sz w:val="24"/>
                <w:szCs w:val="24"/>
              </w:rPr>
              <w:t xml:space="preserve">　</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坚持保教结合，教师与保育员能很好地协调配合。教师保持积极乐观愉快的情绪状态，以亲切和蔼、支持性的态度和行为与幼儿互动，平等对待每一名幼儿，幼儿在一日活动中自信、从容，能大胆表达真实情绪和不同观点。</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一日活动中未体现保教结合扣4分；师幼关系、幼幼关系不融洽各扣3分。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8"/>
                <w:szCs w:val="28"/>
              </w:rPr>
            </w:pPr>
            <w:r w:rsidRPr="00DF6984">
              <w:rPr>
                <w:rFonts w:ascii="Times New Roman" w:hAnsi="Times New Roman" w:cs="Times New Roman"/>
                <w:color w:val="000000"/>
                <w:sz w:val="28"/>
                <w:szCs w:val="28"/>
              </w:rPr>
              <w:t>B10</w:t>
            </w:r>
            <w:r w:rsidRPr="00DF6984">
              <w:rPr>
                <w:rFonts w:ascii="黑体" w:eastAsia="黑体" w:hAnsi="黑体" w:cs="Times New Roman" w:hint="eastAsia"/>
                <w:color w:val="000000"/>
                <w:sz w:val="28"/>
                <w:szCs w:val="28"/>
              </w:rPr>
              <w:lastRenderedPageBreak/>
              <w:t>家园共育（</w:t>
            </w:r>
            <w:r w:rsidRPr="00DF6984">
              <w:rPr>
                <w:rFonts w:ascii="Times New Roman" w:hAnsi="Times New Roman" w:cs="Times New Roman"/>
                <w:color w:val="000000"/>
                <w:sz w:val="28"/>
                <w:szCs w:val="28"/>
              </w:rPr>
              <w:t>26</w:t>
            </w:r>
            <w:r w:rsidRPr="00DF6984">
              <w:rPr>
                <w:rFonts w:cs="Times New Roman" w:hint="eastAsia"/>
                <w:color w:val="000000"/>
                <w:sz w:val="28"/>
                <w:szCs w:val="28"/>
              </w:rPr>
              <w:t>分）</w:t>
            </w: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C39</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幼儿园与家庭建立平等互信关系，教师及时与家</w:t>
            </w:r>
            <w:r w:rsidRPr="00DF6984">
              <w:rPr>
                <w:rFonts w:hint="eastAsia"/>
                <w:color w:val="000000"/>
                <w:sz w:val="24"/>
                <w:szCs w:val="24"/>
              </w:rPr>
              <w:lastRenderedPageBreak/>
              <w:t>长分享幼儿的成长和进步，了解幼儿在家庭中的表现，认真倾听家长的意见建议。</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5</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家校联系较少、教师</w:t>
            </w:r>
            <w:r w:rsidRPr="00DF6984">
              <w:rPr>
                <w:rFonts w:hint="eastAsia"/>
                <w:sz w:val="24"/>
                <w:szCs w:val="24"/>
              </w:rPr>
              <w:lastRenderedPageBreak/>
              <w:t>与家长沟通不密切，酌情扣分。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color w:val="000000"/>
                <w:sz w:val="24"/>
                <w:szCs w:val="24"/>
              </w:rPr>
            </w:pPr>
            <w:r w:rsidRPr="00DF6984">
              <w:rPr>
                <w:rFonts w:hint="eastAsia"/>
                <w:color w:val="000000"/>
                <w:sz w:val="24"/>
                <w:szCs w:val="24"/>
              </w:rPr>
              <w:t>查阅资料</w:t>
            </w:r>
            <w:r w:rsidRPr="00DF6984">
              <w:rPr>
                <w:rFonts w:ascii="Times New Roman" w:hAnsi="Times New Roman" w:cs="Times New Roman"/>
                <w:color w:val="000000"/>
                <w:sz w:val="24"/>
                <w:szCs w:val="24"/>
              </w:rPr>
              <w:br/>
            </w:r>
            <w:r w:rsidRPr="00DF6984">
              <w:rPr>
                <w:rFonts w:hint="eastAsia"/>
                <w:color w:val="000000"/>
                <w:sz w:val="24"/>
                <w:szCs w:val="24"/>
              </w:rPr>
              <w:lastRenderedPageBreak/>
              <w:t>随机访谈</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家长有机会体验幼儿园的生活，参与幼儿园管理，理解教师工作对幼儿成长的价值，尊重教师的专业性，积极参与并支持幼儿园的工作，成为幼儿园的合作伙伴。</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12</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过程性资料不详实扣</w:t>
            </w:r>
            <w:r w:rsidRPr="00DF6984">
              <w:rPr>
                <w:rFonts w:ascii="Times New Roman" w:hAnsi="Times New Roman" w:cs="Times New Roman"/>
                <w:sz w:val="24"/>
                <w:szCs w:val="24"/>
              </w:rPr>
              <w:t>5</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C40</w:t>
            </w:r>
          </w:p>
        </w:tc>
        <w:tc>
          <w:tcPr>
            <w:tcW w:w="1998" w:type="pct"/>
            <w:gridSpan w:val="2"/>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幼儿园通过家长会、家长开放日等多种途径，向家长宣传科学育儿理念和知识，为家长提供分享交流育儿经验的机会，帮助家长解决育儿困惑。</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过程性资料不详实扣2分。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C41</w:t>
            </w:r>
          </w:p>
        </w:tc>
        <w:tc>
          <w:tcPr>
            <w:tcW w:w="1998" w:type="pct"/>
            <w:gridSpan w:val="2"/>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幼儿园与家庭、社区密切合作，积极构建协同育人机制，充分利用自然、社会和文化资源，共同创设良好的育人环境。</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4</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过程性资料不详实扣2分。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8"/>
                <w:szCs w:val="28"/>
              </w:rPr>
            </w:pPr>
            <w:r w:rsidRPr="00DF6984">
              <w:rPr>
                <w:rFonts w:ascii="Times New Roman" w:hAnsi="Times New Roman" w:cs="Times New Roman"/>
                <w:color w:val="000000"/>
                <w:sz w:val="28"/>
                <w:szCs w:val="28"/>
              </w:rPr>
              <w:t>A4</w:t>
            </w:r>
            <w:r w:rsidRPr="00DF6984">
              <w:rPr>
                <w:rFonts w:ascii="黑体" w:eastAsia="黑体" w:hAnsi="黑体" w:cs="Times New Roman" w:hint="eastAsia"/>
                <w:color w:val="000000"/>
                <w:sz w:val="28"/>
                <w:szCs w:val="28"/>
              </w:rPr>
              <w:t>环境创设（</w:t>
            </w:r>
            <w:r w:rsidRPr="00DF6984">
              <w:rPr>
                <w:rFonts w:ascii="Times New Roman" w:hAnsi="Times New Roman" w:cs="Times New Roman"/>
                <w:color w:val="000000"/>
                <w:sz w:val="28"/>
                <w:szCs w:val="28"/>
              </w:rPr>
              <w:t>239</w:t>
            </w:r>
            <w:r w:rsidRPr="00DF6984">
              <w:rPr>
                <w:rFonts w:ascii="黑体" w:eastAsia="黑体" w:hAnsi="黑体" w:cs="Times New Roman" w:hint="eastAsia"/>
                <w:color w:val="000000"/>
                <w:sz w:val="28"/>
                <w:szCs w:val="28"/>
              </w:rPr>
              <w:t>分）</w:t>
            </w:r>
          </w:p>
        </w:tc>
        <w:tc>
          <w:tcPr>
            <w:tcW w:w="3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8"/>
                <w:szCs w:val="28"/>
              </w:rPr>
            </w:pPr>
            <w:r w:rsidRPr="00DF6984">
              <w:rPr>
                <w:rFonts w:ascii="Times New Roman" w:hAnsi="Times New Roman" w:cs="Times New Roman"/>
                <w:color w:val="000000"/>
                <w:sz w:val="28"/>
                <w:szCs w:val="28"/>
              </w:rPr>
              <w:t>B11</w:t>
            </w:r>
            <w:r w:rsidRPr="00DF6984">
              <w:rPr>
                <w:rFonts w:ascii="黑体" w:eastAsia="黑体" w:hAnsi="黑体" w:cs="Times New Roman" w:hint="eastAsia"/>
                <w:color w:val="000000"/>
                <w:sz w:val="28"/>
                <w:szCs w:val="28"/>
              </w:rPr>
              <w:t>空间设施（</w:t>
            </w:r>
            <w:r w:rsidRPr="00DF6984">
              <w:rPr>
                <w:rFonts w:ascii="Times New Roman" w:hAnsi="Times New Roman" w:cs="Times New Roman"/>
                <w:color w:val="000000"/>
                <w:sz w:val="28"/>
                <w:szCs w:val="28"/>
              </w:rPr>
              <w:t>135</w:t>
            </w:r>
            <w:r w:rsidRPr="00DF6984">
              <w:rPr>
                <w:rFonts w:ascii="黑体" w:eastAsia="黑体" w:hAnsi="黑体" w:cs="Times New Roman" w:hint="eastAsia"/>
                <w:color w:val="000000"/>
                <w:sz w:val="28"/>
                <w:szCs w:val="28"/>
              </w:rPr>
              <w:t>分）</w:t>
            </w: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C42</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园舍独立，</w:t>
            </w:r>
            <w:r w:rsidRPr="00DF6984">
              <w:rPr>
                <w:rFonts w:ascii="Times New Roman" w:hAnsi="Times New Roman" w:cs="Times New Roman"/>
                <w:sz w:val="24"/>
                <w:szCs w:val="24"/>
              </w:rPr>
              <w:t>2</w:t>
            </w:r>
            <w:r w:rsidRPr="00DF6984">
              <w:rPr>
                <w:rFonts w:cs="Times New Roman" w:hint="eastAsia"/>
                <w:sz w:val="24"/>
                <w:szCs w:val="24"/>
              </w:rPr>
              <w:t>个安全出入口；建筑设计符合《幼儿园建设标准》，房舍建筑在三层以下（含三层）。</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无独立安全园舍、院落不得分</w:t>
            </w:r>
            <w:r w:rsidRPr="00DF6984">
              <w:rPr>
                <w:rFonts w:cs="Times New Roman" w:hint="eastAsia"/>
                <w:color w:val="000000"/>
                <w:sz w:val="24"/>
                <w:szCs w:val="24"/>
              </w:rPr>
              <w:t>（一票否决）</w:t>
            </w:r>
            <w:r w:rsidRPr="00DF6984">
              <w:rPr>
                <w:rFonts w:cs="Times New Roman" w:hint="eastAsia"/>
                <w:sz w:val="24"/>
                <w:szCs w:val="24"/>
              </w:rPr>
              <w:t>；安全出入口不符合要求扣</w:t>
            </w:r>
            <w:r w:rsidRPr="00DF6984">
              <w:rPr>
                <w:rFonts w:ascii="Times New Roman" w:hAnsi="Times New Roman" w:cs="Times New Roman"/>
                <w:sz w:val="24"/>
                <w:szCs w:val="24"/>
              </w:rPr>
              <w:t>3</w:t>
            </w:r>
            <w:r w:rsidRPr="00DF6984">
              <w:rPr>
                <w:rFonts w:cs="Times New Roman" w:hint="eastAsia"/>
                <w:sz w:val="24"/>
                <w:szCs w:val="24"/>
              </w:rPr>
              <w:t>分。建筑超过三层以上扣</w:t>
            </w:r>
            <w:r w:rsidRPr="00DF6984">
              <w:rPr>
                <w:rFonts w:ascii="Times New Roman" w:hAnsi="Times New Roman" w:cs="Times New Roman"/>
                <w:sz w:val="24"/>
                <w:szCs w:val="24"/>
              </w:rPr>
              <w:t>3</w:t>
            </w:r>
            <w:r w:rsidRPr="00DF6984">
              <w:rPr>
                <w:rFonts w:cs="Times New Roman" w:hint="eastAsia"/>
                <w:sz w:val="24"/>
                <w:szCs w:val="24"/>
              </w:rPr>
              <w:t>分；不符合幼儿年龄特点扣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sz w:val="24"/>
                <w:szCs w:val="24"/>
              </w:rPr>
            </w:pPr>
            <w:r w:rsidRPr="00DF6984">
              <w:rPr>
                <w:rFonts w:hint="eastAsia"/>
                <w:sz w:val="24"/>
                <w:szCs w:val="24"/>
              </w:rPr>
              <w:t>实地查看</w:t>
            </w:r>
            <w:r w:rsidRPr="00DF6984">
              <w:rPr>
                <w:rFonts w:ascii="Times New Roman" w:hAnsi="Times New Roman" w:cs="Times New Roman"/>
                <w:sz w:val="24"/>
                <w:szCs w:val="24"/>
              </w:rPr>
              <w:br/>
            </w:r>
            <w:r w:rsidRPr="00DF6984">
              <w:rPr>
                <w:rFonts w:hint="eastAsia"/>
                <w:sz w:val="24"/>
                <w:szCs w:val="24"/>
              </w:rPr>
              <w:t>数据计算</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ascii="Times New Roman" w:hAnsi="Times New Roman" w:cs="Times New Roman"/>
                <w:sz w:val="24"/>
                <w:szCs w:val="24"/>
              </w:rPr>
              <w:t>6</w:t>
            </w:r>
            <w:r w:rsidRPr="00DF6984">
              <w:rPr>
                <w:rFonts w:cs="Times New Roman" w:hint="eastAsia"/>
                <w:sz w:val="24"/>
                <w:szCs w:val="24"/>
              </w:rPr>
              <w:t>－</w:t>
            </w:r>
            <w:r w:rsidRPr="00DF6984">
              <w:rPr>
                <w:rFonts w:ascii="Times New Roman" w:hAnsi="Times New Roman" w:cs="Times New Roman"/>
                <w:sz w:val="24"/>
                <w:szCs w:val="24"/>
              </w:rPr>
              <w:t>8</w:t>
            </w:r>
            <w:r w:rsidRPr="00DF6984">
              <w:rPr>
                <w:rFonts w:cs="Times New Roman" w:hint="eastAsia"/>
                <w:sz w:val="24"/>
                <w:szCs w:val="24"/>
              </w:rPr>
              <w:t>个班规模的幼儿园用地面积在</w:t>
            </w:r>
            <w:r w:rsidRPr="00DF6984">
              <w:rPr>
                <w:rFonts w:ascii="Times New Roman" w:hAnsi="Times New Roman" w:cs="Times New Roman"/>
                <w:sz w:val="24"/>
                <w:szCs w:val="24"/>
              </w:rPr>
              <w:t>3000</w:t>
            </w:r>
            <w:r w:rsidRPr="00DF6984">
              <w:rPr>
                <w:rFonts w:cs="Times New Roman" w:hint="eastAsia"/>
                <w:sz w:val="24"/>
                <w:szCs w:val="24"/>
              </w:rPr>
              <w:t>平方米以上，生均面积</w:t>
            </w:r>
            <w:r w:rsidRPr="00DF6984">
              <w:rPr>
                <w:rFonts w:ascii="Times New Roman" w:hAnsi="Times New Roman" w:cs="Times New Roman"/>
                <w:sz w:val="24"/>
                <w:szCs w:val="24"/>
              </w:rPr>
              <w:t>13--15</w:t>
            </w:r>
            <w:r w:rsidRPr="00DF6984">
              <w:rPr>
                <w:rFonts w:cs="Times New Roman" w:hint="eastAsia"/>
                <w:sz w:val="24"/>
                <w:szCs w:val="24"/>
              </w:rPr>
              <w:t>平方米；</w:t>
            </w:r>
            <w:r w:rsidRPr="00DF6984">
              <w:rPr>
                <w:rFonts w:ascii="Times New Roman" w:hAnsi="Times New Roman" w:cs="Times New Roman"/>
                <w:sz w:val="24"/>
                <w:szCs w:val="24"/>
              </w:rPr>
              <w:t>9-11</w:t>
            </w:r>
            <w:r w:rsidRPr="00DF6984">
              <w:rPr>
                <w:rFonts w:cs="Times New Roman" w:hint="eastAsia"/>
                <w:sz w:val="24"/>
                <w:szCs w:val="24"/>
              </w:rPr>
              <w:t>个班规模的幼儿园用地面积在</w:t>
            </w:r>
            <w:r w:rsidRPr="00DF6984">
              <w:rPr>
                <w:rFonts w:ascii="Times New Roman" w:hAnsi="Times New Roman" w:cs="Times New Roman"/>
                <w:sz w:val="24"/>
                <w:szCs w:val="24"/>
              </w:rPr>
              <w:t>3500</w:t>
            </w:r>
            <w:r w:rsidRPr="00DF6984">
              <w:rPr>
                <w:rFonts w:cs="Times New Roman" w:hint="eastAsia"/>
                <w:sz w:val="24"/>
                <w:szCs w:val="24"/>
              </w:rPr>
              <w:t>平方米以上，生均面积</w:t>
            </w:r>
            <w:r w:rsidRPr="00DF6984">
              <w:rPr>
                <w:rFonts w:ascii="Times New Roman" w:hAnsi="Times New Roman" w:cs="Times New Roman"/>
                <w:sz w:val="24"/>
                <w:szCs w:val="24"/>
              </w:rPr>
              <w:t>11-13</w:t>
            </w:r>
            <w:r w:rsidRPr="00DF6984">
              <w:rPr>
                <w:rFonts w:cs="Times New Roman" w:hint="eastAsia"/>
                <w:sz w:val="24"/>
                <w:szCs w:val="24"/>
              </w:rPr>
              <w:t>平方米；</w:t>
            </w:r>
            <w:r w:rsidRPr="00DF6984">
              <w:rPr>
                <w:rFonts w:ascii="Times New Roman" w:hAnsi="Times New Roman" w:cs="Times New Roman"/>
                <w:sz w:val="24"/>
                <w:szCs w:val="24"/>
              </w:rPr>
              <w:t>12-15</w:t>
            </w:r>
            <w:r w:rsidRPr="00DF6984">
              <w:rPr>
                <w:rFonts w:cs="Times New Roman" w:hint="eastAsia"/>
                <w:sz w:val="24"/>
                <w:szCs w:val="24"/>
              </w:rPr>
              <w:t>个班规模的幼儿园用地面积在</w:t>
            </w:r>
            <w:r w:rsidRPr="00DF6984">
              <w:rPr>
                <w:rFonts w:ascii="Times New Roman" w:hAnsi="Times New Roman" w:cs="Times New Roman"/>
                <w:sz w:val="24"/>
                <w:szCs w:val="24"/>
              </w:rPr>
              <w:t>3900</w:t>
            </w:r>
            <w:r w:rsidRPr="00DF6984">
              <w:rPr>
                <w:rFonts w:cs="Times New Roman" w:hint="eastAsia"/>
                <w:sz w:val="24"/>
                <w:szCs w:val="24"/>
              </w:rPr>
              <w:t>平方米以上，生均面积</w:t>
            </w:r>
            <w:r w:rsidRPr="00DF6984">
              <w:rPr>
                <w:rFonts w:ascii="Times New Roman" w:hAnsi="Times New Roman" w:cs="Times New Roman"/>
                <w:sz w:val="24"/>
                <w:szCs w:val="24"/>
              </w:rPr>
              <w:t>9-11</w:t>
            </w:r>
            <w:r w:rsidRPr="00DF6984">
              <w:rPr>
                <w:rFonts w:cs="Times New Roman" w:hint="eastAsia"/>
                <w:sz w:val="24"/>
                <w:szCs w:val="24"/>
              </w:rPr>
              <w:t>平方米。</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8</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占地面积少于</w:t>
            </w:r>
            <w:r w:rsidRPr="00DF6984">
              <w:rPr>
                <w:rFonts w:ascii="Times New Roman" w:hAnsi="Times New Roman" w:cs="Times New Roman"/>
                <w:sz w:val="24"/>
                <w:szCs w:val="24"/>
              </w:rPr>
              <w:t>50%</w:t>
            </w:r>
            <w:r w:rsidRPr="00DF6984">
              <w:rPr>
                <w:rFonts w:cs="Times New Roman" w:hint="eastAsia"/>
                <w:sz w:val="24"/>
                <w:szCs w:val="24"/>
              </w:rPr>
              <w:t>扣</w:t>
            </w:r>
            <w:r w:rsidRPr="00DF6984">
              <w:rPr>
                <w:rFonts w:ascii="Times New Roman" w:hAnsi="Times New Roman" w:cs="Times New Roman"/>
                <w:sz w:val="24"/>
                <w:szCs w:val="24"/>
              </w:rPr>
              <w:t>4</w:t>
            </w:r>
            <w:r w:rsidRPr="00DF6984">
              <w:rPr>
                <w:rFonts w:cs="Times New Roman" w:hint="eastAsia"/>
                <w:sz w:val="24"/>
                <w:szCs w:val="24"/>
              </w:rPr>
              <w:t>分，少于</w:t>
            </w:r>
            <w:r w:rsidRPr="00DF6984">
              <w:rPr>
                <w:rFonts w:ascii="Times New Roman" w:hAnsi="Times New Roman" w:cs="Times New Roman"/>
                <w:sz w:val="24"/>
                <w:szCs w:val="24"/>
              </w:rPr>
              <w:t>20%</w:t>
            </w:r>
            <w:r w:rsidRPr="00DF6984">
              <w:rPr>
                <w:rFonts w:cs="Times New Roman" w:hint="eastAsia"/>
                <w:sz w:val="24"/>
                <w:szCs w:val="24"/>
              </w:rPr>
              <w:t>的扣</w:t>
            </w:r>
            <w:r w:rsidRPr="00DF6984">
              <w:rPr>
                <w:rFonts w:ascii="Times New Roman" w:hAnsi="Times New Roman" w:cs="Times New Roman"/>
                <w:sz w:val="24"/>
                <w:szCs w:val="24"/>
              </w:rPr>
              <w:t>2</w:t>
            </w:r>
            <w:r w:rsidRPr="00DF6984">
              <w:rPr>
                <w:rFonts w:cs="Times New Roman" w:hint="eastAsia"/>
                <w:sz w:val="24"/>
                <w:szCs w:val="24"/>
              </w:rPr>
              <w:t>分，少于</w:t>
            </w:r>
            <w:r w:rsidRPr="00DF6984">
              <w:rPr>
                <w:rFonts w:ascii="Times New Roman" w:hAnsi="Times New Roman" w:cs="Times New Roman"/>
                <w:sz w:val="24"/>
                <w:szCs w:val="24"/>
              </w:rPr>
              <w:t>10%</w:t>
            </w:r>
            <w:r w:rsidRPr="00DF6984">
              <w:rPr>
                <w:rFonts w:cs="Times New Roman" w:hint="eastAsia"/>
                <w:sz w:val="24"/>
                <w:szCs w:val="24"/>
              </w:rPr>
              <w:t>的扣</w:t>
            </w:r>
            <w:r w:rsidRPr="00DF6984">
              <w:rPr>
                <w:rFonts w:ascii="Times New Roman" w:hAnsi="Times New Roman" w:cs="Times New Roman"/>
                <w:sz w:val="24"/>
                <w:szCs w:val="24"/>
              </w:rPr>
              <w:t>1</w:t>
            </w:r>
            <w:r w:rsidRPr="00DF6984">
              <w:rPr>
                <w:rFonts w:cs="Times New Roman" w:hint="eastAsia"/>
                <w:sz w:val="24"/>
                <w:szCs w:val="24"/>
              </w:rPr>
              <w:t>分；生均面少于</w:t>
            </w:r>
            <w:r w:rsidRPr="00DF6984">
              <w:rPr>
                <w:rFonts w:ascii="Times New Roman" w:hAnsi="Times New Roman" w:cs="Times New Roman"/>
                <w:sz w:val="24"/>
                <w:szCs w:val="24"/>
              </w:rPr>
              <w:t>50%</w:t>
            </w:r>
            <w:r w:rsidRPr="00DF6984">
              <w:rPr>
                <w:rFonts w:cs="Times New Roman" w:hint="eastAsia"/>
                <w:sz w:val="24"/>
                <w:szCs w:val="24"/>
              </w:rPr>
              <w:t>的扣</w:t>
            </w:r>
            <w:r w:rsidRPr="00DF6984">
              <w:rPr>
                <w:rFonts w:ascii="Times New Roman" w:hAnsi="Times New Roman" w:cs="Times New Roman"/>
                <w:sz w:val="24"/>
                <w:szCs w:val="24"/>
              </w:rPr>
              <w:t>4</w:t>
            </w:r>
            <w:r w:rsidRPr="00DF6984">
              <w:rPr>
                <w:rFonts w:cs="Times New Roman" w:hint="eastAsia"/>
                <w:sz w:val="24"/>
                <w:szCs w:val="24"/>
              </w:rPr>
              <w:t>分，少于</w:t>
            </w:r>
            <w:r w:rsidRPr="00DF6984">
              <w:rPr>
                <w:rFonts w:ascii="Times New Roman" w:hAnsi="Times New Roman" w:cs="Times New Roman"/>
                <w:sz w:val="24"/>
                <w:szCs w:val="24"/>
              </w:rPr>
              <w:t>20%</w:t>
            </w:r>
            <w:r w:rsidRPr="00DF6984">
              <w:rPr>
                <w:rFonts w:cs="Times New Roman" w:hint="eastAsia"/>
                <w:sz w:val="24"/>
                <w:szCs w:val="24"/>
              </w:rPr>
              <w:t>的扣</w:t>
            </w:r>
            <w:r w:rsidRPr="00DF6984">
              <w:rPr>
                <w:rFonts w:ascii="Times New Roman" w:hAnsi="Times New Roman" w:cs="Times New Roman"/>
                <w:sz w:val="24"/>
                <w:szCs w:val="24"/>
              </w:rPr>
              <w:t>2</w:t>
            </w:r>
            <w:r w:rsidRPr="00DF6984">
              <w:rPr>
                <w:rFonts w:cs="Times New Roman" w:hint="eastAsia"/>
                <w:sz w:val="24"/>
                <w:szCs w:val="24"/>
              </w:rPr>
              <w:t>分，少于</w:t>
            </w:r>
            <w:r w:rsidRPr="00DF6984">
              <w:rPr>
                <w:rFonts w:ascii="Times New Roman" w:hAnsi="Times New Roman" w:cs="Times New Roman"/>
                <w:sz w:val="24"/>
                <w:szCs w:val="24"/>
              </w:rPr>
              <w:t>10%</w:t>
            </w:r>
            <w:r w:rsidRPr="00DF6984">
              <w:rPr>
                <w:rFonts w:cs="Times New Roman" w:hint="eastAsia"/>
                <w:sz w:val="24"/>
                <w:szCs w:val="24"/>
              </w:rPr>
              <w:t>的扣</w:t>
            </w:r>
            <w:r w:rsidRPr="00DF6984">
              <w:rPr>
                <w:rFonts w:ascii="Times New Roman" w:hAnsi="Times New Roman" w:cs="Times New Roman"/>
                <w:sz w:val="24"/>
                <w:szCs w:val="24"/>
              </w:rPr>
              <w:t>1</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C43</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幼儿园房地产产权清晰：自有房地产需提供有效的土地证</w:t>
            </w:r>
            <w:r w:rsidRPr="00DF6984">
              <w:rPr>
                <w:rFonts w:hint="eastAsia"/>
                <w:color w:val="000000"/>
                <w:sz w:val="24"/>
                <w:szCs w:val="24"/>
              </w:rPr>
              <w:t>、房产证（不动产权证</w:t>
            </w:r>
            <w:r w:rsidRPr="00DF6984">
              <w:rPr>
                <w:rFonts w:ascii="Times New Roman" w:hAnsi="Times New Roman" w:cs="Times New Roman"/>
                <w:color w:val="000000"/>
                <w:sz w:val="24"/>
                <w:szCs w:val="24"/>
              </w:rPr>
              <w:t>)</w:t>
            </w:r>
            <w:r w:rsidRPr="00DF6984">
              <w:rPr>
                <w:rFonts w:hint="eastAsia"/>
                <w:color w:val="000000"/>
                <w:sz w:val="24"/>
                <w:szCs w:val="24"/>
              </w:rPr>
              <w:t>；租赁使用房地产，承租方需提供有效期</w:t>
            </w:r>
            <w:r w:rsidRPr="00DF6984">
              <w:rPr>
                <w:rFonts w:ascii="Times New Roman" w:hAnsi="Times New Roman" w:cs="Times New Roman"/>
                <w:color w:val="000000"/>
                <w:sz w:val="24"/>
                <w:szCs w:val="24"/>
              </w:rPr>
              <w:t>3</w:t>
            </w:r>
            <w:r w:rsidRPr="00DF6984">
              <w:rPr>
                <w:rFonts w:hint="eastAsia"/>
                <w:color w:val="000000"/>
                <w:sz w:val="24"/>
                <w:szCs w:val="24"/>
              </w:rPr>
              <w:t>年以上的租赁合同，且出租方产权不存在争议。</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土地房产证件不全、无租赁合同、租赁的期限不到</w:t>
            </w:r>
            <w:r w:rsidRPr="00DF6984">
              <w:rPr>
                <w:rFonts w:ascii="Times New Roman" w:hAnsi="Times New Roman" w:cs="Times New Roman"/>
                <w:sz w:val="24"/>
                <w:szCs w:val="24"/>
              </w:rPr>
              <w:t>3</w:t>
            </w:r>
            <w:r w:rsidRPr="00DF6984">
              <w:rPr>
                <w:rFonts w:hint="eastAsia"/>
                <w:sz w:val="24"/>
                <w:szCs w:val="24"/>
              </w:rPr>
              <w:t>年的</w:t>
            </w:r>
            <w:r w:rsidRPr="00DF6984">
              <w:rPr>
                <w:rFonts w:hint="eastAsia"/>
                <w:color w:val="000000"/>
                <w:sz w:val="24"/>
                <w:szCs w:val="24"/>
              </w:rPr>
              <w:t>，任一项不达标不得分（一票否决）</w:t>
            </w:r>
            <w:r w:rsidRPr="00DF6984">
              <w:rPr>
                <w:rFonts w:hint="eastAsia"/>
                <w:sz w:val="24"/>
                <w:szCs w:val="24"/>
              </w:rPr>
              <w:t>。</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幼儿园设有园长办公室、教职工办公室、阅览室、会议室、资料室、值班室（收发室）、财务室、保健室、食堂、厨房、教工厕所（男、女）</w:t>
            </w:r>
            <w:r w:rsidRPr="00DF6984">
              <w:rPr>
                <w:rFonts w:hint="eastAsia"/>
                <w:color w:val="000000"/>
                <w:sz w:val="24"/>
                <w:szCs w:val="24"/>
              </w:rPr>
              <w:t>、隔离室等（</w:t>
            </w:r>
            <w:r w:rsidRPr="00DF6984">
              <w:rPr>
                <w:rFonts w:hint="eastAsia"/>
                <w:sz w:val="24"/>
                <w:szCs w:val="24"/>
              </w:rPr>
              <w:t>寄宿制幼儿园另设浴室、洗衣间和教职工值班室等）。</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少一室扣</w:t>
            </w:r>
            <w:r w:rsidRPr="00DF6984">
              <w:rPr>
                <w:rFonts w:ascii="Times New Roman" w:hAnsi="Times New Roman" w:cs="Times New Roman"/>
                <w:sz w:val="24"/>
                <w:szCs w:val="24"/>
              </w:rPr>
              <w:t>1</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厨房功能齐全，分区合理，流程清楚；加工间、烹饪间、备餐间、洗消间、食品仓库和一、二次更衣室等布局符合食品卫生管理要求。</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厨房流程混乱或功能不分不得分</w:t>
            </w:r>
            <w:r w:rsidRPr="00DF6984">
              <w:rPr>
                <w:rFonts w:hint="eastAsia"/>
                <w:color w:val="000000"/>
                <w:sz w:val="24"/>
                <w:szCs w:val="24"/>
              </w:rPr>
              <w:t>（一票否决）</w:t>
            </w:r>
            <w:r w:rsidRPr="00DF6984">
              <w:rPr>
                <w:rFonts w:hint="eastAsia"/>
                <w:sz w:val="24"/>
                <w:szCs w:val="24"/>
              </w:rPr>
              <w:t>。</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4</w:t>
            </w:r>
          </w:p>
        </w:tc>
        <w:tc>
          <w:tcPr>
            <w:tcW w:w="1879"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有相应规模的多功能室，</w:t>
            </w:r>
            <w:r w:rsidRPr="00DF6984">
              <w:rPr>
                <w:rFonts w:ascii="Times New Roman" w:hAnsi="Times New Roman" w:cs="Times New Roman"/>
                <w:sz w:val="24"/>
                <w:szCs w:val="24"/>
              </w:rPr>
              <w:t>6</w:t>
            </w:r>
            <w:r w:rsidRPr="00DF6984">
              <w:rPr>
                <w:rFonts w:hint="eastAsia"/>
                <w:sz w:val="24"/>
                <w:szCs w:val="24"/>
              </w:rPr>
              <w:t>个班规模的面积不少于</w:t>
            </w:r>
            <w:r w:rsidRPr="00DF6984">
              <w:rPr>
                <w:rFonts w:ascii="Times New Roman" w:hAnsi="Times New Roman" w:cs="Times New Roman"/>
                <w:sz w:val="24"/>
                <w:szCs w:val="24"/>
              </w:rPr>
              <w:t>120</w:t>
            </w:r>
            <w:r w:rsidRPr="00DF6984">
              <w:rPr>
                <w:rFonts w:hint="eastAsia"/>
                <w:sz w:val="24"/>
                <w:szCs w:val="24"/>
              </w:rPr>
              <w:t>平方米、</w:t>
            </w:r>
            <w:r w:rsidRPr="00DF6984">
              <w:rPr>
                <w:rFonts w:ascii="Times New Roman" w:hAnsi="Times New Roman" w:cs="Times New Roman"/>
                <w:sz w:val="24"/>
                <w:szCs w:val="24"/>
              </w:rPr>
              <w:t>9</w:t>
            </w:r>
            <w:r w:rsidRPr="00DF6984">
              <w:rPr>
                <w:rFonts w:hint="eastAsia"/>
                <w:sz w:val="24"/>
                <w:szCs w:val="24"/>
              </w:rPr>
              <w:t>个班规模的面积不少于</w:t>
            </w:r>
            <w:r w:rsidRPr="00DF6984">
              <w:rPr>
                <w:rFonts w:ascii="Times New Roman" w:hAnsi="Times New Roman" w:cs="Times New Roman"/>
                <w:sz w:val="24"/>
                <w:szCs w:val="24"/>
              </w:rPr>
              <w:t>140</w:t>
            </w:r>
            <w:r w:rsidRPr="00DF6984">
              <w:rPr>
                <w:rFonts w:hint="eastAsia"/>
                <w:sz w:val="24"/>
                <w:szCs w:val="24"/>
              </w:rPr>
              <w:t>平方米、</w:t>
            </w:r>
            <w:r w:rsidRPr="00DF6984">
              <w:rPr>
                <w:rFonts w:ascii="Times New Roman" w:hAnsi="Times New Roman" w:cs="Times New Roman"/>
                <w:sz w:val="24"/>
                <w:szCs w:val="24"/>
              </w:rPr>
              <w:t>12</w:t>
            </w:r>
            <w:r w:rsidRPr="00DF6984">
              <w:rPr>
                <w:rFonts w:hint="eastAsia"/>
                <w:sz w:val="24"/>
                <w:szCs w:val="24"/>
              </w:rPr>
              <w:t>个班及以上规模的面积以上不少于</w:t>
            </w:r>
            <w:r w:rsidRPr="00DF6984">
              <w:rPr>
                <w:rFonts w:ascii="Times New Roman" w:hAnsi="Times New Roman" w:cs="Times New Roman"/>
                <w:sz w:val="24"/>
                <w:szCs w:val="24"/>
              </w:rPr>
              <w:t>160</w:t>
            </w:r>
            <w:r w:rsidRPr="00DF6984">
              <w:rPr>
                <w:rFonts w:hint="eastAsia"/>
                <w:sz w:val="24"/>
                <w:szCs w:val="24"/>
              </w:rPr>
              <w:t>平方米。</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无多功能室不得</w:t>
            </w:r>
            <w:r w:rsidRPr="00DF6984">
              <w:rPr>
                <w:rFonts w:hint="eastAsia"/>
                <w:color w:val="000000"/>
                <w:sz w:val="24"/>
                <w:szCs w:val="24"/>
              </w:rPr>
              <w:t>分（一票否决）</w:t>
            </w:r>
            <w:r w:rsidRPr="00DF6984">
              <w:rPr>
                <w:rFonts w:hint="eastAsia"/>
                <w:sz w:val="24"/>
                <w:szCs w:val="24"/>
              </w:rPr>
              <w:t>，小于标准</w:t>
            </w:r>
            <w:r w:rsidRPr="00DF6984">
              <w:rPr>
                <w:rFonts w:ascii="Times New Roman" w:hAnsi="Times New Roman" w:cs="Times New Roman"/>
                <w:sz w:val="24"/>
                <w:szCs w:val="24"/>
              </w:rPr>
              <w:t>20</w:t>
            </w:r>
            <w:r w:rsidRPr="00DF6984">
              <w:rPr>
                <w:rFonts w:hint="eastAsia"/>
                <w:sz w:val="24"/>
                <w:szCs w:val="24"/>
              </w:rPr>
              <w:t>平方米扣</w:t>
            </w:r>
            <w:r w:rsidRPr="00DF6984">
              <w:rPr>
                <w:rFonts w:ascii="Times New Roman" w:hAnsi="Times New Roman" w:cs="Times New Roman"/>
                <w:sz w:val="24"/>
                <w:szCs w:val="24"/>
              </w:rPr>
              <w:t>5</w:t>
            </w:r>
            <w:r w:rsidRPr="00DF6984">
              <w:rPr>
                <w:rFonts w:hint="eastAsia"/>
                <w:sz w:val="24"/>
                <w:szCs w:val="24"/>
              </w:rPr>
              <w:t>分，小于标准</w:t>
            </w:r>
            <w:r w:rsidRPr="00DF6984">
              <w:rPr>
                <w:rFonts w:ascii="Times New Roman" w:hAnsi="Times New Roman" w:cs="Times New Roman"/>
                <w:sz w:val="24"/>
                <w:szCs w:val="24"/>
              </w:rPr>
              <w:t>50</w:t>
            </w:r>
            <w:r w:rsidRPr="00DF6984">
              <w:rPr>
                <w:rFonts w:hint="eastAsia"/>
                <w:sz w:val="24"/>
                <w:szCs w:val="24"/>
              </w:rPr>
              <w:t>平方米以上扣</w:t>
            </w:r>
            <w:r w:rsidRPr="00DF6984">
              <w:rPr>
                <w:rFonts w:ascii="Times New Roman" w:hAnsi="Times New Roman" w:cs="Times New Roman"/>
                <w:sz w:val="24"/>
                <w:szCs w:val="24"/>
              </w:rPr>
              <w:t>10</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C44</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各班级有独立、配套、相连的活动室、午睡室、卫生间（盥洗室、儿童厕所）、储藏室或壁橱（柜）等。配套班级总使用面积之和不少于</w:t>
            </w:r>
            <w:r w:rsidRPr="00DF6984">
              <w:rPr>
                <w:rFonts w:ascii="Times New Roman" w:hAnsi="Times New Roman" w:cs="Times New Roman"/>
                <w:sz w:val="24"/>
                <w:szCs w:val="24"/>
              </w:rPr>
              <w:t>120</w:t>
            </w:r>
            <w:r w:rsidRPr="00DF6984">
              <w:rPr>
                <w:rFonts w:cs="Times New Roman" w:hint="eastAsia"/>
                <w:sz w:val="24"/>
                <w:szCs w:val="24"/>
              </w:rPr>
              <w:t>平方米或生均使用面积不小于</w:t>
            </w:r>
            <w:r w:rsidRPr="00DF6984">
              <w:rPr>
                <w:rFonts w:ascii="Times New Roman" w:hAnsi="Times New Roman" w:cs="Times New Roman"/>
                <w:sz w:val="24"/>
                <w:szCs w:val="24"/>
              </w:rPr>
              <w:t>3</w:t>
            </w:r>
            <w:r w:rsidRPr="00DF6984">
              <w:rPr>
                <w:rFonts w:cs="Times New Roman" w:hint="eastAsia"/>
                <w:sz w:val="24"/>
                <w:szCs w:val="24"/>
              </w:rPr>
              <w:t>平方米，活动室和午睡室分设，活动室生均使用面积不小于</w:t>
            </w:r>
            <w:r w:rsidRPr="00DF6984">
              <w:rPr>
                <w:rFonts w:ascii="Times New Roman" w:hAnsi="Times New Roman" w:cs="Times New Roman"/>
                <w:sz w:val="24"/>
                <w:szCs w:val="24"/>
              </w:rPr>
              <w:t>1.8</w:t>
            </w:r>
            <w:r w:rsidRPr="00DF6984">
              <w:rPr>
                <w:rFonts w:cs="Times New Roman" w:hint="eastAsia"/>
                <w:sz w:val="24"/>
                <w:szCs w:val="24"/>
              </w:rPr>
              <w:t>平方米；寄宿制幼儿园还应有浴室、洗衣间和教职工值班室等。</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20</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任一班级不独立配套扣</w:t>
            </w:r>
            <w:r w:rsidRPr="00DF6984">
              <w:rPr>
                <w:rFonts w:ascii="Times New Roman" w:hAnsi="Times New Roman" w:cs="Times New Roman"/>
                <w:sz w:val="24"/>
                <w:szCs w:val="24"/>
              </w:rPr>
              <w:t>10</w:t>
            </w:r>
            <w:r w:rsidRPr="00DF6984">
              <w:rPr>
                <w:rFonts w:cs="Times New Roman" w:hint="eastAsia"/>
                <w:sz w:val="24"/>
                <w:szCs w:val="24"/>
              </w:rPr>
              <w:t>分。三个班共用或楼层共用任一设施不得</w:t>
            </w:r>
            <w:r w:rsidRPr="00DF6984">
              <w:rPr>
                <w:rFonts w:cs="Times New Roman" w:hint="eastAsia"/>
                <w:color w:val="000000"/>
                <w:sz w:val="24"/>
                <w:szCs w:val="24"/>
              </w:rPr>
              <w:t>分（一票否决）。</w:t>
            </w:r>
            <w:r w:rsidRPr="00DF6984">
              <w:rPr>
                <w:rFonts w:cs="Times New Roman" w:hint="eastAsia"/>
                <w:sz w:val="24"/>
                <w:szCs w:val="24"/>
              </w:rPr>
              <w:t>配套班级总使用面积少于标准</w:t>
            </w:r>
            <w:r w:rsidRPr="00DF6984">
              <w:rPr>
                <w:rFonts w:ascii="Times New Roman" w:hAnsi="Times New Roman" w:cs="Times New Roman"/>
                <w:sz w:val="24"/>
                <w:szCs w:val="24"/>
              </w:rPr>
              <w:t>30</w:t>
            </w:r>
            <w:r w:rsidRPr="00DF6984">
              <w:rPr>
                <w:rFonts w:cs="Times New Roman" w:hint="eastAsia"/>
                <w:sz w:val="24"/>
                <w:szCs w:val="24"/>
              </w:rPr>
              <w:t>平方米扣</w:t>
            </w:r>
            <w:r w:rsidRPr="00DF6984">
              <w:rPr>
                <w:rFonts w:ascii="Times New Roman" w:hAnsi="Times New Roman" w:cs="Times New Roman"/>
                <w:sz w:val="24"/>
                <w:szCs w:val="24"/>
              </w:rPr>
              <w:t>10</w:t>
            </w:r>
            <w:r w:rsidRPr="00DF6984">
              <w:rPr>
                <w:rFonts w:cs="Times New Roman" w:hint="eastAsia"/>
                <w:sz w:val="24"/>
                <w:szCs w:val="24"/>
              </w:rPr>
              <w:t>分，少于</w:t>
            </w:r>
            <w:r w:rsidRPr="00DF6984">
              <w:rPr>
                <w:rFonts w:ascii="Times New Roman" w:hAnsi="Times New Roman" w:cs="Times New Roman"/>
                <w:sz w:val="24"/>
                <w:szCs w:val="24"/>
              </w:rPr>
              <w:t>20</w:t>
            </w:r>
            <w:r w:rsidRPr="00DF6984">
              <w:rPr>
                <w:rFonts w:cs="Times New Roman" w:hint="eastAsia"/>
                <w:sz w:val="24"/>
                <w:szCs w:val="24"/>
              </w:rPr>
              <w:t>平方米扣</w:t>
            </w:r>
            <w:r w:rsidRPr="00DF6984">
              <w:rPr>
                <w:rFonts w:ascii="Times New Roman" w:hAnsi="Times New Roman" w:cs="Times New Roman"/>
                <w:sz w:val="24"/>
                <w:szCs w:val="24"/>
              </w:rPr>
              <w:t>5</w:t>
            </w:r>
            <w:r w:rsidRPr="00DF6984">
              <w:rPr>
                <w:rFonts w:cs="Times New Roman" w:hint="eastAsia"/>
                <w:sz w:val="24"/>
                <w:szCs w:val="24"/>
              </w:rPr>
              <w:lastRenderedPageBreak/>
              <w:t>分；寄宿制幼儿园用室少一项扣</w:t>
            </w:r>
            <w:r w:rsidRPr="00DF6984">
              <w:rPr>
                <w:rFonts w:ascii="Times New Roman" w:hAnsi="Times New Roman" w:cs="Times New Roman"/>
                <w:sz w:val="24"/>
                <w:szCs w:val="24"/>
              </w:rPr>
              <w:t>5</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卫生间幼儿洗手水龙头，蹲便器（或坐便器）各6个以上。</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水龙头、蹲便器（坐便器）每</w:t>
            </w:r>
            <w:r w:rsidRPr="00DF6984">
              <w:rPr>
                <w:rFonts w:hint="eastAsia"/>
                <w:color w:val="000000"/>
                <w:sz w:val="24"/>
                <w:szCs w:val="24"/>
              </w:rPr>
              <w:t>少一个扣1分</w:t>
            </w:r>
            <w:r w:rsidRPr="00DF6984">
              <w:rPr>
                <w:rFonts w:hint="eastAsia"/>
                <w:sz w:val="24"/>
                <w:szCs w:val="24"/>
              </w:rPr>
              <w:t>，扣完为止。</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日照充足，照明采光参照《中小学校教室采光和照明卫生标准》，活动室均配置护眼灯。</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教室采光性差扣</w:t>
            </w:r>
            <w:r w:rsidRPr="00DF6984">
              <w:rPr>
                <w:rFonts w:ascii="Times New Roman" w:hAnsi="Times New Roman" w:cs="Times New Roman"/>
                <w:sz w:val="24"/>
                <w:szCs w:val="24"/>
              </w:rPr>
              <w:t>2</w:t>
            </w:r>
            <w:r w:rsidRPr="00DF6984">
              <w:rPr>
                <w:rFonts w:hint="eastAsia"/>
                <w:sz w:val="24"/>
                <w:szCs w:val="24"/>
              </w:rPr>
              <w:t>分，</w:t>
            </w:r>
            <w:r w:rsidRPr="00DF6984">
              <w:rPr>
                <w:rFonts w:hint="eastAsia"/>
                <w:color w:val="000000"/>
                <w:sz w:val="24"/>
                <w:szCs w:val="24"/>
              </w:rPr>
              <w:t>活动室未配置护眼灯扣</w:t>
            </w:r>
            <w:r w:rsidRPr="00DF6984">
              <w:rPr>
                <w:rFonts w:ascii="Times New Roman" w:hAnsi="Times New Roman" w:cs="Times New Roman"/>
                <w:color w:val="000000"/>
                <w:sz w:val="24"/>
                <w:szCs w:val="24"/>
              </w:rPr>
              <w:t>1</w:t>
            </w:r>
            <w:r w:rsidRPr="00DF6984">
              <w:rPr>
                <w:rFonts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C45</w:t>
            </w:r>
          </w:p>
        </w:tc>
        <w:tc>
          <w:tcPr>
            <w:tcW w:w="1998" w:type="pct"/>
            <w:gridSpan w:val="2"/>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幼儿园周围无污染、无危险物或杂物，场地布局合理；环境融美化、绿化、儿童化、教育化为一体。</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8</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有污染源或危险物、杂物均扣</w:t>
            </w:r>
            <w:r w:rsidRPr="00DF6984">
              <w:rPr>
                <w:rFonts w:ascii="Times New Roman" w:hAnsi="Times New Roman" w:cs="Times New Roman"/>
                <w:sz w:val="24"/>
                <w:szCs w:val="24"/>
              </w:rPr>
              <w:t>3</w:t>
            </w:r>
            <w:r w:rsidRPr="00DF6984">
              <w:rPr>
                <w:rFonts w:cs="Times New Roman" w:hint="eastAsia"/>
                <w:sz w:val="24"/>
                <w:szCs w:val="24"/>
              </w:rPr>
              <w:t>分；布局不合理扣</w:t>
            </w:r>
            <w:r w:rsidRPr="00DF6984">
              <w:rPr>
                <w:rFonts w:ascii="Times New Roman" w:hAnsi="Times New Roman" w:cs="Times New Roman"/>
                <w:sz w:val="24"/>
                <w:szCs w:val="24"/>
              </w:rPr>
              <w:t>2</w:t>
            </w:r>
            <w:r w:rsidRPr="00DF6984">
              <w:rPr>
                <w:rFonts w:cs="Times New Roman" w:hint="eastAsia"/>
                <w:sz w:val="24"/>
                <w:szCs w:val="24"/>
              </w:rPr>
              <w:t>分。园舍环境四化要求中少任一化各扣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cs="Times New Roman" w:hint="eastAsia"/>
                <w:sz w:val="24"/>
                <w:szCs w:val="24"/>
              </w:rPr>
              <w:t>实地查看</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C46</w:t>
            </w:r>
          </w:p>
        </w:tc>
        <w:tc>
          <w:tcPr>
            <w:tcW w:w="1998" w:type="pct"/>
            <w:gridSpan w:val="2"/>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绿化面积生均用地不少于</w:t>
            </w:r>
            <w:r w:rsidRPr="00DF6984">
              <w:rPr>
                <w:rFonts w:ascii="Times New Roman" w:hAnsi="Times New Roman" w:cs="Times New Roman"/>
                <w:sz w:val="24"/>
                <w:szCs w:val="24"/>
              </w:rPr>
              <w:t>2</w:t>
            </w:r>
            <w:r w:rsidRPr="00DF6984">
              <w:rPr>
                <w:rFonts w:hint="eastAsia"/>
                <w:sz w:val="24"/>
                <w:szCs w:val="24"/>
              </w:rPr>
              <w:t>平方米；幼儿户外公用活动场地生均不少于</w:t>
            </w:r>
            <w:r w:rsidRPr="00DF6984">
              <w:rPr>
                <w:rFonts w:ascii="Times New Roman" w:hAnsi="Times New Roman" w:cs="Times New Roman"/>
                <w:sz w:val="24"/>
                <w:szCs w:val="24"/>
              </w:rPr>
              <w:t>2</w:t>
            </w:r>
            <w:r w:rsidRPr="00DF6984">
              <w:rPr>
                <w:rFonts w:hint="eastAsia"/>
                <w:sz w:val="24"/>
                <w:szCs w:val="24"/>
              </w:rPr>
              <w:t>平方米。</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绿化面积生均少于</w:t>
            </w:r>
            <w:r w:rsidRPr="00DF6984">
              <w:rPr>
                <w:rFonts w:ascii="Times New Roman" w:hAnsi="Times New Roman" w:cs="Times New Roman"/>
                <w:sz w:val="24"/>
                <w:szCs w:val="24"/>
              </w:rPr>
              <w:t>2</w:t>
            </w:r>
            <w:r w:rsidRPr="00DF6984">
              <w:rPr>
                <w:rFonts w:cs="Times New Roman" w:hint="eastAsia"/>
                <w:sz w:val="24"/>
                <w:szCs w:val="24"/>
              </w:rPr>
              <w:t>平方米扣</w:t>
            </w:r>
            <w:r w:rsidRPr="00DF6984">
              <w:rPr>
                <w:rFonts w:ascii="Times New Roman" w:hAnsi="Times New Roman" w:cs="Times New Roman"/>
                <w:sz w:val="24"/>
                <w:szCs w:val="24"/>
              </w:rPr>
              <w:t>2</w:t>
            </w:r>
            <w:r w:rsidRPr="00DF6984">
              <w:rPr>
                <w:rFonts w:cs="Times New Roman" w:hint="eastAsia"/>
                <w:sz w:val="24"/>
                <w:szCs w:val="24"/>
              </w:rPr>
              <w:t>分，少于</w:t>
            </w:r>
            <w:r w:rsidRPr="00DF6984">
              <w:rPr>
                <w:rFonts w:ascii="Times New Roman" w:hAnsi="Times New Roman" w:cs="Times New Roman"/>
                <w:sz w:val="24"/>
                <w:szCs w:val="24"/>
              </w:rPr>
              <w:t>1</w:t>
            </w:r>
            <w:r w:rsidRPr="00DF6984">
              <w:rPr>
                <w:rFonts w:cs="Times New Roman" w:hint="eastAsia"/>
                <w:sz w:val="24"/>
                <w:szCs w:val="24"/>
              </w:rPr>
              <w:t>平米扣</w:t>
            </w:r>
            <w:r w:rsidRPr="00DF6984">
              <w:rPr>
                <w:rFonts w:ascii="Times New Roman" w:hAnsi="Times New Roman" w:cs="Times New Roman"/>
                <w:sz w:val="24"/>
                <w:szCs w:val="24"/>
              </w:rPr>
              <w:t>3</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shd w:val="clear" w:color="auto" w:fill="auto"/>
            <w:vAlign w:val="center"/>
            <w:hideMark/>
          </w:tcPr>
          <w:p w:rsidR="00DF6984" w:rsidRPr="00DF6984" w:rsidRDefault="00DF6984" w:rsidP="00DF6984">
            <w:pPr>
              <w:widowControl/>
              <w:autoSpaceDE/>
              <w:autoSpaceDN/>
              <w:jc w:val="center"/>
              <w:rPr>
                <w:sz w:val="24"/>
                <w:szCs w:val="24"/>
              </w:rPr>
            </w:pPr>
            <w:r w:rsidRPr="00DF6984">
              <w:rPr>
                <w:rFonts w:hint="eastAsia"/>
                <w:sz w:val="24"/>
                <w:szCs w:val="24"/>
              </w:rPr>
              <w:t>实地查看</w:t>
            </w:r>
            <w:r w:rsidRPr="00DF6984">
              <w:rPr>
                <w:rFonts w:ascii="Times New Roman" w:hAnsi="Times New Roman" w:cs="Times New Roman"/>
                <w:sz w:val="24"/>
                <w:szCs w:val="24"/>
              </w:rPr>
              <w:br/>
            </w:r>
            <w:r w:rsidRPr="00DF6984">
              <w:rPr>
                <w:rFonts w:hint="eastAsia"/>
                <w:sz w:val="24"/>
                <w:szCs w:val="24"/>
              </w:rPr>
              <w:t>数据计算</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C47</w:t>
            </w:r>
          </w:p>
        </w:tc>
        <w:tc>
          <w:tcPr>
            <w:tcW w:w="1998" w:type="pct"/>
            <w:gridSpan w:val="2"/>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因地制宜创设安全、适宜、童趣、野趣和挑战性的户外游戏环境，有沙地、草地、坡地、塑胶地等不同的地质地貌；有</w:t>
            </w:r>
            <w:r w:rsidRPr="00DF6984">
              <w:rPr>
                <w:rFonts w:ascii="Times New Roman" w:hAnsi="Times New Roman" w:cs="Times New Roman"/>
                <w:sz w:val="24"/>
                <w:szCs w:val="24"/>
              </w:rPr>
              <w:t>30</w:t>
            </w:r>
            <w:r w:rsidRPr="00DF6984">
              <w:rPr>
                <w:rFonts w:cs="Times New Roman" w:hint="eastAsia"/>
                <w:sz w:val="24"/>
                <w:szCs w:val="24"/>
              </w:rPr>
              <w:t>米跑道、种植区、戏水区、搭建区、攀爬区等游戏区域。</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户外环境没得到有效利用扣</w:t>
            </w:r>
            <w:r w:rsidRPr="00DF6984">
              <w:rPr>
                <w:rFonts w:ascii="Times New Roman" w:hAnsi="Times New Roman" w:cs="Times New Roman"/>
                <w:color w:val="000000"/>
                <w:sz w:val="24"/>
                <w:szCs w:val="24"/>
              </w:rPr>
              <w:t>2</w:t>
            </w:r>
            <w:r w:rsidRPr="00DF6984">
              <w:rPr>
                <w:rFonts w:cs="Times New Roman" w:hint="eastAsia"/>
                <w:color w:val="000000"/>
                <w:sz w:val="24"/>
                <w:szCs w:val="24"/>
              </w:rPr>
              <w:t>分，游戏区域质地、功能单一扣</w:t>
            </w:r>
            <w:r w:rsidRPr="00DF6984">
              <w:rPr>
                <w:rFonts w:ascii="Times New Roman" w:hAnsi="Times New Roman" w:cs="Times New Roman"/>
                <w:color w:val="000000"/>
                <w:sz w:val="24"/>
                <w:szCs w:val="24"/>
              </w:rPr>
              <w:t>3</w:t>
            </w:r>
            <w:r w:rsidRPr="00DF6984">
              <w:rPr>
                <w:rFonts w:cs="Times New Roman"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实地查看</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C48</w:t>
            </w:r>
          </w:p>
        </w:tc>
        <w:tc>
          <w:tcPr>
            <w:tcW w:w="1998" w:type="pct"/>
            <w:gridSpan w:val="2"/>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初步建立现代化办公和管理系统，基本满足教师，教育教学和学习研究的需要</w:t>
            </w:r>
            <w:r w:rsidRPr="00DF6984">
              <w:rPr>
                <w:rFonts w:ascii="Times New Roman" w:hAnsi="Times New Roman" w:cs="Times New Roman"/>
                <w:sz w:val="24"/>
                <w:szCs w:val="24"/>
              </w:rPr>
              <w:t>,</w:t>
            </w:r>
            <w:r w:rsidRPr="00DF6984">
              <w:rPr>
                <w:rFonts w:cs="Times New Roman" w:hint="eastAsia"/>
                <w:sz w:val="24"/>
                <w:szCs w:val="24"/>
              </w:rPr>
              <w:t>园长室、教师办公室、保健室、财务室、资料室有计算机等现代化办公设备。</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8</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办公管理系统不完善扣</w:t>
            </w:r>
            <w:r w:rsidRPr="00DF6984">
              <w:rPr>
                <w:rFonts w:ascii="Times New Roman" w:hAnsi="Times New Roman" w:cs="Times New Roman"/>
                <w:sz w:val="24"/>
                <w:szCs w:val="24"/>
              </w:rPr>
              <w:t>2</w:t>
            </w:r>
            <w:r w:rsidRPr="00DF6984">
              <w:rPr>
                <w:rFonts w:cs="Times New Roman" w:hint="eastAsia"/>
                <w:sz w:val="24"/>
                <w:szCs w:val="24"/>
              </w:rPr>
              <w:t>分；现代化办公设备不齐全酌情扣</w:t>
            </w:r>
            <w:r w:rsidRPr="00DF6984">
              <w:rPr>
                <w:rFonts w:ascii="Times New Roman" w:hAnsi="Times New Roman" w:cs="Times New Roman"/>
                <w:sz w:val="24"/>
                <w:szCs w:val="24"/>
              </w:rPr>
              <w:t>2</w:t>
            </w:r>
            <w:r w:rsidRPr="00DF6984">
              <w:rPr>
                <w:rFonts w:cs="Times New Roman" w:hint="eastAsia"/>
                <w:sz w:val="24"/>
                <w:szCs w:val="24"/>
              </w:rPr>
              <w:t>至</w:t>
            </w:r>
            <w:r w:rsidRPr="00DF6984">
              <w:rPr>
                <w:rFonts w:ascii="Times New Roman" w:hAnsi="Times New Roman" w:cs="Times New Roman"/>
                <w:sz w:val="24"/>
                <w:szCs w:val="24"/>
              </w:rPr>
              <w:t>6</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C49</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幼儿园有专人负责财产和物资管理工作，有记录。</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4</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无专人管理资产扣</w:t>
            </w:r>
            <w:r w:rsidRPr="00DF6984">
              <w:rPr>
                <w:rFonts w:ascii="Times New Roman" w:hAnsi="Times New Roman" w:cs="Times New Roman"/>
                <w:sz w:val="24"/>
                <w:szCs w:val="24"/>
              </w:rPr>
              <w:t>1</w:t>
            </w:r>
            <w:r w:rsidRPr="00DF6984">
              <w:rPr>
                <w:rFonts w:cs="Times New Roman" w:hint="eastAsia"/>
                <w:sz w:val="24"/>
                <w:szCs w:val="24"/>
              </w:rPr>
              <w:t>分。记录不规范、</w:t>
            </w:r>
            <w:r w:rsidRPr="00DF6984">
              <w:rPr>
                <w:rFonts w:cs="Times New Roman" w:hint="eastAsia"/>
                <w:sz w:val="24"/>
                <w:szCs w:val="24"/>
              </w:rPr>
              <w:lastRenderedPageBreak/>
              <w:t>不真实均扣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及时维修、更新设施设备等，有原始记录。</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维修、更新记录不详实扣</w:t>
            </w:r>
            <w:r w:rsidRPr="00DF6984">
              <w:rPr>
                <w:rFonts w:ascii="Times New Roman" w:hAnsi="Times New Roman" w:cs="Times New Roman"/>
                <w:sz w:val="24"/>
                <w:szCs w:val="24"/>
              </w:rPr>
              <w:t>2</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C50</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幼儿园有广播音响系统、摄像机、照相机等。</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4</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少任一项扣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多功能室、活动室配备相应的设备，如：音体活动室有钢琴、音响、空调等。</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6</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少任一项扣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C51</w:t>
            </w:r>
          </w:p>
        </w:tc>
        <w:tc>
          <w:tcPr>
            <w:tcW w:w="1998" w:type="pct"/>
            <w:gridSpan w:val="2"/>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厨房有消毒柜、冰箱（柜）及留样专用冰箱、保洁柜，有数量充足的炊用器械、幼儿餐具，有紫外线消毒灯、防蝇、防鼠、防尘、空气排油烟设备等。</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6</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少任一项扣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C52</w:t>
            </w:r>
          </w:p>
        </w:tc>
        <w:tc>
          <w:tcPr>
            <w:tcW w:w="1998" w:type="pct"/>
            <w:gridSpan w:val="2"/>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保健室配备儿童杠杆式体重秤（磅秤）、视力表灯箱、体温计、观察（诊视）床等必要的医疗器械、消毒用具等。有资料柜、流动水。</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6</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少任一项扣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restart"/>
            <w:shd w:val="clear" w:color="auto" w:fill="auto"/>
            <w:vAlign w:val="center"/>
            <w:hideMark/>
          </w:tcPr>
          <w:p w:rsidR="00DF6984" w:rsidRDefault="00DF6984" w:rsidP="00DF6984">
            <w:pPr>
              <w:widowControl/>
              <w:autoSpaceDE/>
              <w:autoSpaceDN/>
              <w:jc w:val="center"/>
              <w:rPr>
                <w:rFonts w:ascii="Times New Roman" w:hAnsi="Times New Roman" w:cs="Times New Roman" w:hint="eastAsia"/>
                <w:color w:val="000000"/>
                <w:sz w:val="28"/>
                <w:szCs w:val="28"/>
              </w:rPr>
            </w:pPr>
          </w:p>
          <w:p w:rsidR="00DF6984" w:rsidRDefault="00DF6984" w:rsidP="00DF6984">
            <w:pPr>
              <w:widowControl/>
              <w:autoSpaceDE/>
              <w:autoSpaceDN/>
              <w:jc w:val="center"/>
              <w:rPr>
                <w:rFonts w:ascii="Times New Roman" w:hAnsi="Times New Roman" w:cs="Times New Roman" w:hint="eastAsia"/>
                <w:color w:val="000000"/>
                <w:sz w:val="28"/>
                <w:szCs w:val="28"/>
              </w:rPr>
            </w:pPr>
          </w:p>
          <w:p w:rsidR="00DF6984" w:rsidRPr="00DF6984" w:rsidRDefault="00DF6984" w:rsidP="00DF6984">
            <w:pPr>
              <w:widowControl/>
              <w:autoSpaceDE/>
              <w:autoSpaceDN/>
              <w:jc w:val="center"/>
              <w:rPr>
                <w:rFonts w:ascii="Times New Roman" w:hAnsi="Times New Roman" w:cs="Times New Roman"/>
                <w:color w:val="000000"/>
                <w:sz w:val="28"/>
                <w:szCs w:val="28"/>
              </w:rPr>
            </w:pPr>
            <w:r w:rsidRPr="00DF6984">
              <w:rPr>
                <w:rFonts w:ascii="Times New Roman" w:hAnsi="Times New Roman" w:cs="Times New Roman"/>
                <w:color w:val="000000"/>
                <w:sz w:val="28"/>
                <w:szCs w:val="28"/>
              </w:rPr>
              <w:t>B12</w:t>
            </w:r>
            <w:r w:rsidRPr="00DF6984">
              <w:rPr>
                <w:rFonts w:ascii="黑体" w:eastAsia="黑体" w:hAnsi="黑体" w:cs="Times New Roman" w:hint="eastAsia"/>
                <w:color w:val="000000"/>
                <w:sz w:val="28"/>
                <w:szCs w:val="28"/>
              </w:rPr>
              <w:t>玩具材料（</w:t>
            </w:r>
            <w:r w:rsidRPr="00DF6984">
              <w:rPr>
                <w:rFonts w:ascii="Times New Roman" w:hAnsi="Times New Roman" w:cs="Times New Roman"/>
                <w:color w:val="000000"/>
                <w:sz w:val="28"/>
                <w:szCs w:val="28"/>
              </w:rPr>
              <w:t>104</w:t>
            </w:r>
            <w:r w:rsidRPr="00DF6984">
              <w:rPr>
                <w:rFonts w:ascii="黑体" w:eastAsia="黑体" w:hAnsi="黑体" w:cs="Times New Roman" w:hint="eastAsia"/>
                <w:color w:val="000000"/>
                <w:sz w:val="28"/>
                <w:szCs w:val="28"/>
              </w:rPr>
              <w:t>分）</w:t>
            </w: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C53</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班级有符合幼儿身高、实用的桌、椅、床；幼儿一人一床。</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任一班级桌、椅、床不达标扣</w:t>
            </w:r>
            <w:r w:rsidRPr="00DF6984">
              <w:rPr>
                <w:rFonts w:ascii="Times New Roman" w:hAnsi="Times New Roman" w:cs="Times New Roman"/>
                <w:sz w:val="24"/>
                <w:szCs w:val="24"/>
              </w:rPr>
              <w:t>5</w:t>
            </w:r>
            <w:r w:rsidRPr="00DF6984">
              <w:rPr>
                <w:rFonts w:cs="Times New Roman" w:hint="eastAsia"/>
                <w:sz w:val="24"/>
                <w:szCs w:val="24"/>
              </w:rPr>
              <w:t>分；任一班级达不到一人一床扣</w:t>
            </w:r>
            <w:r w:rsidRPr="00DF6984">
              <w:rPr>
                <w:rFonts w:ascii="Times New Roman" w:hAnsi="Times New Roman" w:cs="Times New Roman"/>
                <w:sz w:val="24"/>
                <w:szCs w:val="24"/>
              </w:rPr>
              <w:t>5</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班级有开放式玩具柜，能灵活组合。</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4</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玩具柜不能灵活组合扣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1879"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班级有保温桶（或饮水机）、紫外线灯、空调等。紫外线灯安装高度不高于</w:t>
            </w:r>
            <w:r w:rsidRPr="00DF6984">
              <w:rPr>
                <w:rFonts w:ascii="Times New Roman" w:hAnsi="Times New Roman" w:cs="Times New Roman"/>
                <w:sz w:val="24"/>
                <w:szCs w:val="24"/>
              </w:rPr>
              <w:t>2</w:t>
            </w:r>
            <w:r w:rsidRPr="00DF6984">
              <w:rPr>
                <w:rFonts w:hint="eastAsia"/>
                <w:sz w:val="24"/>
                <w:szCs w:val="24"/>
              </w:rPr>
              <w:t>米，灯管达标为每立方米</w:t>
            </w:r>
            <w:r w:rsidRPr="00DF6984">
              <w:rPr>
                <w:rFonts w:ascii="Times New Roman" w:hAnsi="Times New Roman" w:cs="Times New Roman"/>
                <w:sz w:val="24"/>
                <w:szCs w:val="24"/>
              </w:rPr>
              <w:t>1.5</w:t>
            </w:r>
            <w:r w:rsidRPr="00DF6984">
              <w:rPr>
                <w:rFonts w:hint="eastAsia"/>
                <w:sz w:val="24"/>
                <w:szCs w:val="24"/>
              </w:rPr>
              <w:t>瓦。</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6</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少任一项扣</w:t>
            </w:r>
            <w:r w:rsidRPr="00DF6984">
              <w:rPr>
                <w:rFonts w:ascii="Times New Roman" w:hAnsi="Times New Roman" w:cs="Times New Roman"/>
                <w:sz w:val="24"/>
                <w:szCs w:val="24"/>
              </w:rPr>
              <w:t>2</w:t>
            </w:r>
            <w:r w:rsidRPr="00DF6984">
              <w:rPr>
                <w:rFonts w:cs="Times New Roman" w:hint="eastAsia"/>
                <w:sz w:val="24"/>
                <w:szCs w:val="24"/>
              </w:rPr>
              <w:t>分，不达标扣</w:t>
            </w:r>
            <w:r w:rsidRPr="00DF6984">
              <w:rPr>
                <w:rFonts w:ascii="Times New Roman" w:hAnsi="Times New Roman" w:cs="Times New Roman"/>
                <w:sz w:val="24"/>
                <w:szCs w:val="24"/>
              </w:rPr>
              <w:t>1</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4</w:t>
            </w:r>
          </w:p>
        </w:tc>
        <w:tc>
          <w:tcPr>
            <w:tcW w:w="1879"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班级有计算机、钢琴、一体机（或电视机）等满足教育教学活动的现代化设备。</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6</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少任一项扣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C54</w:t>
            </w:r>
          </w:p>
        </w:tc>
        <w:tc>
          <w:tcPr>
            <w:tcW w:w="119" w:type="pct"/>
            <w:shd w:val="clear" w:color="auto" w:fill="auto"/>
            <w:vAlign w:val="center"/>
            <w:hideMark/>
          </w:tcPr>
          <w:p w:rsidR="00DF6984" w:rsidRPr="00DF6984" w:rsidRDefault="00DF6984" w:rsidP="00DF6984">
            <w:pPr>
              <w:widowControl/>
              <w:autoSpaceDE/>
              <w:autoSpaceDN/>
              <w:jc w:val="right"/>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户外大（中）型多功能组合玩具（</w:t>
            </w:r>
            <w:r w:rsidRPr="00DF6984">
              <w:rPr>
                <w:rFonts w:ascii="Times New Roman" w:hAnsi="Times New Roman" w:cs="Times New Roman"/>
                <w:sz w:val="24"/>
                <w:szCs w:val="24"/>
              </w:rPr>
              <w:t>4</w:t>
            </w:r>
            <w:r w:rsidRPr="00DF6984">
              <w:rPr>
                <w:rFonts w:cs="Times New Roman" w:hint="eastAsia"/>
                <w:sz w:val="24"/>
                <w:szCs w:val="24"/>
              </w:rPr>
              <w:t>种功能以上），数量：</w:t>
            </w:r>
            <w:r w:rsidRPr="00DF6984">
              <w:rPr>
                <w:rFonts w:ascii="Times New Roman" w:hAnsi="Times New Roman" w:cs="Times New Roman"/>
                <w:sz w:val="24"/>
                <w:szCs w:val="24"/>
              </w:rPr>
              <w:t>6</w:t>
            </w:r>
            <w:r w:rsidRPr="00DF6984">
              <w:rPr>
                <w:rFonts w:cs="Times New Roman" w:hint="eastAsia"/>
                <w:sz w:val="24"/>
                <w:szCs w:val="24"/>
              </w:rPr>
              <w:t>个班规模幼儿园不少于</w:t>
            </w:r>
            <w:r w:rsidRPr="00DF6984">
              <w:rPr>
                <w:rFonts w:ascii="Times New Roman" w:hAnsi="Times New Roman" w:cs="Times New Roman"/>
                <w:sz w:val="24"/>
                <w:szCs w:val="24"/>
              </w:rPr>
              <w:t>2</w:t>
            </w:r>
            <w:r w:rsidRPr="00DF6984">
              <w:rPr>
                <w:rFonts w:cs="Times New Roman" w:hint="eastAsia"/>
                <w:sz w:val="24"/>
                <w:szCs w:val="24"/>
              </w:rPr>
              <w:t>组，</w:t>
            </w:r>
            <w:r w:rsidRPr="00DF6984">
              <w:rPr>
                <w:rFonts w:ascii="Times New Roman" w:hAnsi="Times New Roman" w:cs="Times New Roman"/>
                <w:sz w:val="24"/>
                <w:szCs w:val="24"/>
              </w:rPr>
              <w:t>9</w:t>
            </w:r>
            <w:r w:rsidRPr="00DF6984">
              <w:rPr>
                <w:rFonts w:cs="Times New Roman" w:hint="eastAsia"/>
                <w:sz w:val="24"/>
                <w:szCs w:val="24"/>
              </w:rPr>
              <w:t>个班以上幼儿园不少于</w:t>
            </w:r>
            <w:r w:rsidRPr="00DF6984">
              <w:rPr>
                <w:rFonts w:ascii="Times New Roman" w:hAnsi="Times New Roman" w:cs="Times New Roman"/>
                <w:sz w:val="24"/>
                <w:szCs w:val="24"/>
              </w:rPr>
              <w:t>3</w:t>
            </w:r>
            <w:r w:rsidRPr="00DF6984">
              <w:rPr>
                <w:rFonts w:cs="Times New Roman" w:hint="eastAsia"/>
                <w:sz w:val="24"/>
                <w:szCs w:val="24"/>
              </w:rPr>
              <w:t>组。</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户外大（中）型玩具累计少一组扣</w:t>
            </w:r>
            <w:r w:rsidRPr="00DF6984">
              <w:rPr>
                <w:rFonts w:ascii="Times New Roman" w:hAnsi="Times New Roman" w:cs="Times New Roman"/>
                <w:sz w:val="24"/>
                <w:szCs w:val="24"/>
              </w:rPr>
              <w:t>10</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sz w:val="24"/>
                <w:szCs w:val="24"/>
              </w:rPr>
            </w:pPr>
            <w:r w:rsidRPr="00DF6984">
              <w:rPr>
                <w:rFonts w:hint="eastAsia"/>
                <w:sz w:val="24"/>
                <w:szCs w:val="24"/>
              </w:rPr>
              <w:t>实地查看</w:t>
            </w:r>
            <w:r w:rsidRPr="00DF6984">
              <w:rPr>
                <w:rFonts w:ascii="Times New Roman" w:hAnsi="Times New Roman" w:cs="Times New Roman"/>
                <w:sz w:val="24"/>
                <w:szCs w:val="24"/>
              </w:rPr>
              <w:br/>
            </w:r>
            <w:r w:rsidRPr="00DF6984">
              <w:rPr>
                <w:rFonts w:hint="eastAsia"/>
                <w:sz w:val="24"/>
                <w:szCs w:val="24"/>
              </w:rPr>
              <w:t>数量计算</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right"/>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各类设施设备安全、环保，符合幼儿的年龄特点，方便幼儿使用和取放，满足幼儿逐步增长的独立活动需要。有遮阳遮雨设施设备，确保特殊天气条件下幼儿必要的户外活动能正常开展。</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少任一项扣5分。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C55</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班级玩教具配备符合幼儿年龄特点。每班有数量充足、可供幼儿独立操作的桌面玩具，具有拼搭、拆装、变型等三种以上功能，种类不少于</w:t>
            </w:r>
            <w:r w:rsidRPr="00DF6984">
              <w:rPr>
                <w:rFonts w:ascii="Times New Roman" w:hAnsi="Times New Roman" w:cs="Times New Roman"/>
                <w:sz w:val="24"/>
                <w:szCs w:val="24"/>
              </w:rPr>
              <w:t>5</w:t>
            </w:r>
            <w:r w:rsidRPr="00DF6984">
              <w:rPr>
                <w:rFonts w:cs="Times New Roman" w:hint="eastAsia"/>
                <w:sz w:val="24"/>
                <w:szCs w:val="24"/>
              </w:rPr>
              <w:t>种。</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玩教具不符合幼儿年龄特点扣</w:t>
            </w:r>
            <w:r w:rsidRPr="00DF6984">
              <w:rPr>
                <w:rFonts w:ascii="Times New Roman" w:hAnsi="Times New Roman" w:cs="Times New Roman"/>
                <w:sz w:val="24"/>
                <w:szCs w:val="24"/>
              </w:rPr>
              <w:t>3</w:t>
            </w:r>
            <w:r w:rsidRPr="00DF6984">
              <w:rPr>
                <w:rFonts w:cs="Times New Roman" w:hint="eastAsia"/>
                <w:sz w:val="24"/>
                <w:szCs w:val="24"/>
              </w:rPr>
              <w:t>分，桌面玩具数量、功能、种类少一种扣</w:t>
            </w:r>
            <w:r w:rsidRPr="00DF6984">
              <w:rPr>
                <w:rFonts w:ascii="Times New Roman" w:hAnsi="Times New Roman" w:cs="Times New Roman"/>
                <w:sz w:val="24"/>
                <w:szCs w:val="24"/>
              </w:rPr>
              <w:t>3</w:t>
            </w:r>
            <w:r w:rsidRPr="00DF6984">
              <w:rPr>
                <w:rFonts w:cs="Times New Roman" w:hint="eastAsia"/>
                <w:sz w:val="24"/>
                <w:szCs w:val="24"/>
              </w:rPr>
              <w:t>分，少两种扣</w:t>
            </w:r>
            <w:r w:rsidRPr="00DF6984">
              <w:rPr>
                <w:rFonts w:ascii="Times New Roman" w:hAnsi="Times New Roman" w:cs="Times New Roman"/>
                <w:sz w:val="24"/>
                <w:szCs w:val="24"/>
              </w:rPr>
              <w:t>5</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玩具材料种类丰富，数量充足，以低结构材料为主，能够保证多名幼儿同时游戏的需要。尽可能减少幼儿使用电子设备。</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种类不丰富扣3分，数量不充足扣5分。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C56</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有供教师使用的专业杂志不少于</w:t>
            </w:r>
            <w:r w:rsidRPr="00DF6984">
              <w:rPr>
                <w:rFonts w:ascii="Times New Roman" w:hAnsi="Times New Roman" w:cs="Times New Roman"/>
                <w:color w:val="000000"/>
                <w:sz w:val="24"/>
                <w:szCs w:val="24"/>
              </w:rPr>
              <w:t>5</w:t>
            </w:r>
            <w:r w:rsidRPr="00DF6984">
              <w:rPr>
                <w:rFonts w:cs="Times New Roman" w:hint="eastAsia"/>
                <w:color w:val="000000"/>
                <w:sz w:val="24"/>
                <w:szCs w:val="24"/>
              </w:rPr>
              <w:t>种；教师人均书籍</w:t>
            </w:r>
            <w:r w:rsidRPr="00DF6984">
              <w:rPr>
                <w:rFonts w:ascii="Times New Roman" w:hAnsi="Times New Roman" w:cs="Times New Roman"/>
                <w:color w:val="000000"/>
                <w:sz w:val="24"/>
                <w:szCs w:val="24"/>
              </w:rPr>
              <w:t>20</w:t>
            </w:r>
            <w:r w:rsidRPr="00DF6984">
              <w:rPr>
                <w:rFonts w:cs="Times New Roman" w:hint="eastAsia"/>
                <w:color w:val="000000"/>
                <w:sz w:val="24"/>
                <w:szCs w:val="24"/>
              </w:rPr>
              <w:t>册以上。</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6</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少于</w:t>
            </w:r>
            <w:r w:rsidRPr="00DF6984">
              <w:rPr>
                <w:rFonts w:ascii="Times New Roman" w:hAnsi="Times New Roman" w:cs="Times New Roman"/>
                <w:sz w:val="24"/>
                <w:szCs w:val="24"/>
              </w:rPr>
              <w:t>5</w:t>
            </w:r>
            <w:r w:rsidRPr="00DF6984">
              <w:rPr>
                <w:rFonts w:hint="eastAsia"/>
                <w:sz w:val="24"/>
                <w:szCs w:val="24"/>
              </w:rPr>
              <w:t>种扣</w:t>
            </w:r>
            <w:r w:rsidRPr="00DF6984">
              <w:rPr>
                <w:rFonts w:ascii="Times New Roman" w:hAnsi="Times New Roman" w:cs="Times New Roman"/>
                <w:sz w:val="24"/>
                <w:szCs w:val="24"/>
              </w:rPr>
              <w:t>1</w:t>
            </w:r>
            <w:r w:rsidRPr="00DF6984">
              <w:rPr>
                <w:rFonts w:hint="eastAsia"/>
                <w:sz w:val="24"/>
                <w:szCs w:val="24"/>
              </w:rPr>
              <w:t>分，少于</w:t>
            </w:r>
            <w:r w:rsidRPr="00DF6984">
              <w:rPr>
                <w:rFonts w:ascii="Times New Roman" w:hAnsi="Times New Roman" w:cs="Times New Roman"/>
                <w:sz w:val="24"/>
                <w:szCs w:val="24"/>
              </w:rPr>
              <w:t>4</w:t>
            </w:r>
            <w:r w:rsidRPr="00DF6984">
              <w:rPr>
                <w:rFonts w:hint="eastAsia"/>
                <w:sz w:val="24"/>
                <w:szCs w:val="24"/>
              </w:rPr>
              <w:t>种扣</w:t>
            </w:r>
            <w:r w:rsidRPr="00DF6984">
              <w:rPr>
                <w:rFonts w:ascii="Times New Roman" w:hAnsi="Times New Roman" w:cs="Times New Roman"/>
                <w:sz w:val="24"/>
                <w:szCs w:val="24"/>
              </w:rPr>
              <w:t>3</w:t>
            </w:r>
            <w:r w:rsidRPr="00DF6984">
              <w:rPr>
                <w:rFonts w:hint="eastAsia"/>
                <w:sz w:val="24"/>
                <w:szCs w:val="24"/>
              </w:rPr>
              <w:t>分，少于</w:t>
            </w:r>
            <w:r w:rsidRPr="00DF6984">
              <w:rPr>
                <w:rFonts w:ascii="Times New Roman" w:hAnsi="Times New Roman" w:cs="Times New Roman"/>
                <w:sz w:val="24"/>
                <w:szCs w:val="24"/>
              </w:rPr>
              <w:t>3</w:t>
            </w:r>
            <w:r w:rsidRPr="00DF6984">
              <w:rPr>
                <w:rFonts w:hint="eastAsia"/>
                <w:sz w:val="24"/>
                <w:szCs w:val="24"/>
              </w:rPr>
              <w:t>种扣</w:t>
            </w:r>
            <w:r w:rsidRPr="00DF6984">
              <w:rPr>
                <w:rFonts w:ascii="Times New Roman" w:hAnsi="Times New Roman" w:cs="Times New Roman"/>
                <w:sz w:val="24"/>
                <w:szCs w:val="24"/>
              </w:rPr>
              <w:t>6</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不得使用幼儿教材和境外课程、不得引入带有宗教色彩甚至宣扬邪教的书籍。教师指导用书须经省级以上中小学教材审查机构审定。</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使用幼儿教材和境外课程、引入带有宗教色彩甚至宣扬邪教的书各扣5分（一票否决）；其余内容酌情扣3~5分。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1879"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配备符合幼儿年龄特点和认知水平的图画书，注重体现中华优秀传统文化和现代生活特色，日常投放在每班的图书种类不少于5种，生均数量不少于</w:t>
            </w:r>
            <w:r w:rsidRPr="00DF6984">
              <w:rPr>
                <w:rFonts w:ascii="Times New Roman" w:hAnsi="Times New Roman" w:cs="Times New Roman"/>
                <w:sz w:val="24"/>
                <w:szCs w:val="24"/>
              </w:rPr>
              <w:t>10</w:t>
            </w:r>
            <w:r w:rsidRPr="00DF6984">
              <w:rPr>
                <w:rFonts w:hint="eastAsia"/>
                <w:sz w:val="24"/>
                <w:szCs w:val="24"/>
              </w:rPr>
              <w:t>册，每班复本量不超过</w:t>
            </w:r>
            <w:r w:rsidRPr="00DF6984">
              <w:rPr>
                <w:rFonts w:ascii="Times New Roman" w:hAnsi="Times New Roman" w:cs="Times New Roman"/>
                <w:sz w:val="24"/>
                <w:szCs w:val="24"/>
              </w:rPr>
              <w:t>5</w:t>
            </w:r>
            <w:r w:rsidRPr="00DF6984">
              <w:rPr>
                <w:rFonts w:hint="eastAsia"/>
                <w:sz w:val="24"/>
                <w:szCs w:val="24"/>
              </w:rPr>
              <w:t>册。</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22</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投放在班的图书少于5种、每班图书复本量超过5册各扣1分；生均数量少一册扣</w:t>
            </w:r>
            <w:r w:rsidRPr="00DF6984">
              <w:rPr>
                <w:rFonts w:ascii="Times New Roman" w:hAnsi="Times New Roman" w:cs="Times New Roman"/>
                <w:sz w:val="24"/>
                <w:szCs w:val="24"/>
              </w:rPr>
              <w:t>0.5</w:t>
            </w:r>
            <w:r w:rsidRPr="00DF6984">
              <w:rPr>
                <w:rFonts w:hint="eastAsia"/>
                <w:sz w:val="24"/>
                <w:szCs w:val="24"/>
              </w:rPr>
              <w:t>分、少两册扣</w:t>
            </w:r>
            <w:r w:rsidRPr="00DF6984">
              <w:rPr>
                <w:rFonts w:ascii="Times New Roman" w:hAnsi="Times New Roman" w:cs="Times New Roman"/>
                <w:sz w:val="24"/>
                <w:szCs w:val="24"/>
              </w:rPr>
              <w:lastRenderedPageBreak/>
              <w:t>1</w:t>
            </w:r>
            <w:r w:rsidRPr="00DF6984">
              <w:rPr>
                <w:rFonts w:hint="eastAsia"/>
                <w:sz w:val="24"/>
                <w:szCs w:val="24"/>
              </w:rPr>
              <w:t>分，以此类推。</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8"/>
                <w:szCs w:val="28"/>
              </w:rPr>
            </w:pPr>
            <w:r w:rsidRPr="00DF6984">
              <w:rPr>
                <w:rFonts w:ascii="Times New Roman" w:hAnsi="Times New Roman" w:cs="Times New Roman"/>
                <w:color w:val="000000"/>
                <w:sz w:val="28"/>
                <w:szCs w:val="28"/>
              </w:rPr>
              <w:lastRenderedPageBreak/>
              <w:t>A5</w:t>
            </w:r>
            <w:r w:rsidRPr="00DF6984">
              <w:rPr>
                <w:rFonts w:ascii="黑体" w:eastAsia="黑体" w:hAnsi="黑体" w:cs="Times New Roman" w:hint="eastAsia"/>
                <w:color w:val="000000"/>
                <w:sz w:val="28"/>
                <w:szCs w:val="28"/>
              </w:rPr>
              <w:t>教师队伍（</w:t>
            </w:r>
            <w:r w:rsidRPr="00DF6984">
              <w:rPr>
                <w:rFonts w:ascii="Times New Roman" w:hAnsi="Times New Roman" w:cs="Times New Roman"/>
                <w:color w:val="000000"/>
                <w:sz w:val="28"/>
                <w:szCs w:val="28"/>
              </w:rPr>
              <w:t>203</w:t>
            </w:r>
            <w:r w:rsidRPr="00DF6984">
              <w:rPr>
                <w:rFonts w:ascii="黑体" w:eastAsia="黑体" w:hAnsi="黑体" w:cs="Times New Roman" w:hint="eastAsia"/>
                <w:color w:val="000000"/>
                <w:sz w:val="28"/>
                <w:szCs w:val="28"/>
              </w:rPr>
              <w:t>分）</w:t>
            </w:r>
          </w:p>
        </w:tc>
        <w:tc>
          <w:tcPr>
            <w:tcW w:w="3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8"/>
                <w:szCs w:val="28"/>
              </w:rPr>
            </w:pPr>
            <w:r w:rsidRPr="00DF6984">
              <w:rPr>
                <w:rFonts w:ascii="Times New Roman" w:hAnsi="Times New Roman" w:cs="Times New Roman"/>
                <w:color w:val="000000"/>
                <w:sz w:val="28"/>
                <w:szCs w:val="28"/>
              </w:rPr>
              <w:t>B13</w:t>
            </w:r>
            <w:r w:rsidRPr="00DF6984">
              <w:rPr>
                <w:rFonts w:ascii="黑体" w:eastAsia="黑体" w:hAnsi="黑体" w:cs="Times New Roman" w:hint="eastAsia"/>
                <w:color w:val="000000"/>
                <w:sz w:val="28"/>
                <w:szCs w:val="28"/>
              </w:rPr>
              <w:t>师德师风（</w:t>
            </w:r>
            <w:r w:rsidRPr="00DF6984">
              <w:rPr>
                <w:rFonts w:ascii="Times New Roman" w:hAnsi="Times New Roman" w:cs="Times New Roman"/>
                <w:color w:val="000000"/>
                <w:sz w:val="28"/>
                <w:szCs w:val="28"/>
              </w:rPr>
              <w:t>12</w:t>
            </w:r>
            <w:r w:rsidRPr="00DF6984">
              <w:rPr>
                <w:rFonts w:ascii="黑体" w:eastAsia="黑体" w:hAnsi="黑体" w:cs="Times New Roman" w:hint="eastAsia"/>
                <w:color w:val="000000"/>
                <w:sz w:val="28"/>
                <w:szCs w:val="28"/>
              </w:rPr>
              <w:t>分）</w:t>
            </w: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C57</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教职工有坚定的政治信仰；定期开展教职工思想政治和职业道德教育活动；园风良好。</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活动过程性材料不详实扣</w:t>
            </w:r>
            <w:r w:rsidRPr="00DF6984">
              <w:rPr>
                <w:rFonts w:ascii="Times New Roman" w:hAnsi="Times New Roman" w:cs="Times New Roman"/>
                <w:sz w:val="24"/>
                <w:szCs w:val="24"/>
              </w:rPr>
              <w:t>2</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color w:val="000000"/>
                <w:sz w:val="24"/>
                <w:szCs w:val="24"/>
              </w:rPr>
            </w:pPr>
            <w:r w:rsidRPr="00DF6984">
              <w:rPr>
                <w:rFonts w:hint="eastAsia"/>
                <w:color w:val="000000"/>
                <w:sz w:val="24"/>
                <w:szCs w:val="24"/>
              </w:rPr>
              <w:t>随机访谈</w:t>
            </w:r>
            <w:r w:rsidRPr="00DF6984">
              <w:rPr>
                <w:rFonts w:hint="eastAsia"/>
                <w:color w:val="000000"/>
                <w:sz w:val="24"/>
                <w:szCs w:val="24"/>
              </w:rPr>
              <w:br/>
              <w:t>查阅资料</w:t>
            </w:r>
            <w:r w:rsidRPr="00DF6984">
              <w:rPr>
                <w:rFonts w:hint="eastAsia"/>
                <w:color w:val="000000"/>
                <w:sz w:val="24"/>
                <w:szCs w:val="24"/>
              </w:rPr>
              <w:br/>
              <w:t>实地查看</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教师职业行为符合《新时代幼儿园教师职业行为十项准则》，近三年内无师德不良或违法事实。</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若有一项查实则不得分（一票否决）。</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1879"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家长满意度高。</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4</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家长满意度低于</w:t>
            </w:r>
            <w:r w:rsidRPr="00DF6984">
              <w:rPr>
                <w:rFonts w:ascii="Times New Roman" w:hAnsi="Times New Roman" w:cs="Times New Roman"/>
                <w:sz w:val="24"/>
                <w:szCs w:val="24"/>
              </w:rPr>
              <w:t>80%</w:t>
            </w:r>
            <w:r w:rsidRPr="00DF6984">
              <w:rPr>
                <w:rFonts w:cs="Times New Roman" w:hint="eastAsia"/>
                <w:sz w:val="24"/>
                <w:szCs w:val="24"/>
              </w:rPr>
              <w:t>扣</w:t>
            </w:r>
            <w:r w:rsidRPr="00DF6984">
              <w:rPr>
                <w:rFonts w:ascii="Times New Roman" w:hAnsi="Times New Roman" w:cs="Times New Roman"/>
                <w:sz w:val="24"/>
                <w:szCs w:val="24"/>
              </w:rPr>
              <w:t>2</w:t>
            </w:r>
            <w:r w:rsidRPr="00DF6984">
              <w:rPr>
                <w:rFonts w:cs="Times New Roman" w:hint="eastAsia"/>
                <w:sz w:val="24"/>
                <w:szCs w:val="24"/>
              </w:rPr>
              <w:t>分，低于</w:t>
            </w:r>
            <w:r w:rsidRPr="00DF6984">
              <w:rPr>
                <w:rFonts w:ascii="Times New Roman" w:hAnsi="Times New Roman" w:cs="Times New Roman"/>
                <w:sz w:val="24"/>
                <w:szCs w:val="24"/>
              </w:rPr>
              <w:t>50%</w:t>
            </w:r>
            <w:r w:rsidRPr="00DF6984">
              <w:rPr>
                <w:rFonts w:cs="Times New Roman" w:hint="eastAsia"/>
                <w:sz w:val="24"/>
                <w:szCs w:val="24"/>
              </w:rPr>
              <w:t>，不得分。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8"/>
                <w:szCs w:val="28"/>
              </w:rPr>
            </w:pPr>
            <w:r w:rsidRPr="00DF6984">
              <w:rPr>
                <w:rFonts w:ascii="Times New Roman" w:hAnsi="Times New Roman" w:cs="Times New Roman"/>
                <w:color w:val="000000"/>
                <w:sz w:val="28"/>
                <w:szCs w:val="28"/>
              </w:rPr>
              <w:t>B14</w:t>
            </w:r>
            <w:r w:rsidRPr="00DF6984">
              <w:rPr>
                <w:rFonts w:ascii="黑体" w:eastAsia="黑体" w:hAnsi="黑体" w:cs="Times New Roman" w:hint="eastAsia"/>
                <w:color w:val="000000"/>
                <w:sz w:val="28"/>
                <w:szCs w:val="28"/>
              </w:rPr>
              <w:t>人员配备（</w:t>
            </w:r>
            <w:r w:rsidRPr="00DF6984">
              <w:rPr>
                <w:rFonts w:ascii="Times New Roman" w:hAnsi="Times New Roman" w:cs="Times New Roman"/>
                <w:color w:val="000000"/>
                <w:sz w:val="28"/>
                <w:szCs w:val="28"/>
              </w:rPr>
              <w:t>89</w:t>
            </w:r>
            <w:r w:rsidRPr="00DF6984">
              <w:rPr>
                <w:rFonts w:ascii="黑体" w:eastAsia="黑体" w:hAnsi="黑体" w:cs="Times New Roman" w:hint="eastAsia"/>
                <w:color w:val="000000"/>
                <w:sz w:val="28"/>
                <w:szCs w:val="28"/>
              </w:rPr>
              <w:t>分）</w:t>
            </w: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C58</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ascii="Times New Roman" w:hAnsi="Times New Roman" w:cs="Times New Roman"/>
                <w:sz w:val="24"/>
                <w:szCs w:val="24"/>
              </w:rPr>
              <w:t>9</w:t>
            </w:r>
            <w:r w:rsidRPr="00DF6984">
              <w:rPr>
                <w:rFonts w:cs="Times New Roman" w:hint="eastAsia"/>
                <w:sz w:val="24"/>
                <w:szCs w:val="24"/>
              </w:rPr>
              <w:t>个班以上规模（含</w:t>
            </w:r>
            <w:r w:rsidRPr="00DF6984">
              <w:rPr>
                <w:rFonts w:ascii="Times New Roman" w:hAnsi="Times New Roman" w:cs="Times New Roman"/>
                <w:sz w:val="24"/>
                <w:szCs w:val="24"/>
              </w:rPr>
              <w:t>9</w:t>
            </w:r>
            <w:r w:rsidRPr="00DF6984">
              <w:rPr>
                <w:rFonts w:cs="Times New Roman" w:hint="eastAsia"/>
                <w:sz w:val="24"/>
                <w:szCs w:val="24"/>
              </w:rPr>
              <w:t>个班）设园长</w:t>
            </w:r>
            <w:r w:rsidRPr="00DF6984">
              <w:rPr>
                <w:rFonts w:ascii="Times New Roman" w:hAnsi="Times New Roman" w:cs="Times New Roman"/>
                <w:sz w:val="24"/>
                <w:szCs w:val="24"/>
              </w:rPr>
              <w:t>1</w:t>
            </w:r>
            <w:r w:rsidRPr="00DF6984">
              <w:rPr>
                <w:rFonts w:cs="Times New Roman" w:hint="eastAsia"/>
                <w:sz w:val="24"/>
                <w:szCs w:val="24"/>
              </w:rPr>
              <w:t>人，业务、后勤副园长各</w:t>
            </w:r>
            <w:r w:rsidRPr="00DF6984">
              <w:rPr>
                <w:rFonts w:ascii="Times New Roman" w:hAnsi="Times New Roman" w:cs="Times New Roman"/>
                <w:sz w:val="24"/>
                <w:szCs w:val="24"/>
              </w:rPr>
              <w:t>1</w:t>
            </w:r>
            <w:r w:rsidRPr="00DF6984">
              <w:rPr>
                <w:rFonts w:cs="Times New Roman" w:hint="eastAsia"/>
                <w:sz w:val="24"/>
                <w:szCs w:val="24"/>
              </w:rPr>
              <w:t>人；</w:t>
            </w:r>
            <w:r w:rsidRPr="00DF6984">
              <w:rPr>
                <w:rFonts w:ascii="Times New Roman" w:hAnsi="Times New Roman" w:cs="Times New Roman"/>
                <w:sz w:val="24"/>
                <w:szCs w:val="24"/>
              </w:rPr>
              <w:t>9</w:t>
            </w:r>
            <w:r w:rsidRPr="00DF6984">
              <w:rPr>
                <w:rFonts w:cs="Times New Roman" w:hint="eastAsia"/>
                <w:sz w:val="24"/>
                <w:szCs w:val="24"/>
              </w:rPr>
              <w:t>个班以下规模可设园长、副园长各</w:t>
            </w:r>
            <w:r w:rsidRPr="00DF6984">
              <w:rPr>
                <w:rFonts w:ascii="Times New Roman" w:hAnsi="Times New Roman" w:cs="Times New Roman"/>
                <w:sz w:val="24"/>
                <w:szCs w:val="24"/>
              </w:rPr>
              <w:t>1</w:t>
            </w:r>
            <w:r w:rsidRPr="00DF6984">
              <w:rPr>
                <w:rFonts w:cs="Times New Roman" w:hint="eastAsia"/>
                <w:sz w:val="24"/>
                <w:szCs w:val="24"/>
              </w:rPr>
              <w:t>人。</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4</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任一项不达标扣</w:t>
            </w:r>
            <w:r w:rsidRPr="00DF6984">
              <w:rPr>
                <w:rFonts w:ascii="Times New Roman" w:hAnsi="Times New Roman" w:cs="Times New Roman"/>
                <w:sz w:val="24"/>
                <w:szCs w:val="24"/>
              </w:rPr>
              <w:t>3</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sz w:val="24"/>
                <w:szCs w:val="24"/>
              </w:rPr>
            </w:pPr>
            <w:r w:rsidRPr="00DF6984">
              <w:rPr>
                <w:rFonts w:hint="eastAsia"/>
                <w:sz w:val="24"/>
                <w:szCs w:val="24"/>
              </w:rPr>
              <w:t>核对名册</w:t>
            </w:r>
            <w:r w:rsidRPr="00DF6984">
              <w:rPr>
                <w:rFonts w:ascii="Times New Roman" w:hAnsi="Times New Roman" w:cs="Times New Roman"/>
                <w:sz w:val="24"/>
                <w:szCs w:val="24"/>
              </w:rPr>
              <w:br/>
            </w:r>
            <w:r w:rsidRPr="00DF6984">
              <w:rPr>
                <w:rFonts w:hint="eastAsia"/>
                <w:sz w:val="24"/>
                <w:szCs w:val="24"/>
              </w:rPr>
              <w:t>访谈教工</w:t>
            </w:r>
            <w:r w:rsidRPr="00DF6984">
              <w:rPr>
                <w:rFonts w:ascii="Times New Roman" w:hAnsi="Times New Roman" w:cs="Times New Roman"/>
                <w:sz w:val="24"/>
                <w:szCs w:val="24"/>
              </w:rPr>
              <w:br/>
            </w:r>
            <w:r w:rsidRPr="00DF6984">
              <w:rPr>
                <w:rFonts w:hint="eastAsia"/>
                <w:sz w:val="24"/>
                <w:szCs w:val="24"/>
              </w:rPr>
              <w:t>查验证书</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全日制幼儿园每班级配备教师</w:t>
            </w:r>
            <w:r w:rsidRPr="00DF6984">
              <w:rPr>
                <w:rFonts w:ascii="Times New Roman" w:hAnsi="Times New Roman" w:cs="Times New Roman"/>
                <w:color w:val="000000"/>
                <w:sz w:val="24"/>
                <w:szCs w:val="24"/>
              </w:rPr>
              <w:t>2</w:t>
            </w:r>
            <w:r w:rsidRPr="00DF6984">
              <w:rPr>
                <w:rFonts w:cs="Times New Roman" w:hint="eastAsia"/>
                <w:color w:val="000000"/>
                <w:sz w:val="24"/>
                <w:szCs w:val="24"/>
              </w:rPr>
              <w:t>名、保育员</w:t>
            </w:r>
            <w:r w:rsidRPr="00DF6984">
              <w:rPr>
                <w:rFonts w:ascii="Times New Roman" w:hAnsi="Times New Roman" w:cs="Times New Roman"/>
                <w:color w:val="000000"/>
                <w:sz w:val="24"/>
                <w:szCs w:val="24"/>
              </w:rPr>
              <w:t>1</w:t>
            </w:r>
            <w:r w:rsidRPr="00DF6984">
              <w:rPr>
                <w:rFonts w:cs="Times New Roman" w:hint="eastAsia"/>
                <w:color w:val="000000"/>
                <w:sz w:val="24"/>
                <w:szCs w:val="24"/>
              </w:rPr>
              <w:t>名（寄宿制幼儿园每班级配备教师</w:t>
            </w:r>
            <w:r w:rsidRPr="00DF6984">
              <w:rPr>
                <w:rFonts w:ascii="Times New Roman" w:hAnsi="Times New Roman" w:cs="Times New Roman"/>
                <w:color w:val="000000"/>
                <w:sz w:val="24"/>
                <w:szCs w:val="24"/>
              </w:rPr>
              <w:t>3</w:t>
            </w:r>
            <w:r w:rsidRPr="00DF6984">
              <w:rPr>
                <w:rFonts w:cs="Times New Roman" w:hint="eastAsia"/>
                <w:color w:val="000000"/>
                <w:sz w:val="24"/>
                <w:szCs w:val="24"/>
              </w:rPr>
              <w:t>名、保育员</w:t>
            </w:r>
            <w:r w:rsidRPr="00DF6984">
              <w:rPr>
                <w:rFonts w:ascii="Times New Roman" w:hAnsi="Times New Roman" w:cs="Times New Roman"/>
                <w:color w:val="000000"/>
                <w:sz w:val="24"/>
                <w:szCs w:val="24"/>
              </w:rPr>
              <w:t>2</w:t>
            </w:r>
            <w:r w:rsidRPr="00DF6984">
              <w:rPr>
                <w:rFonts w:cs="Times New Roman" w:hint="eastAsia"/>
                <w:color w:val="000000"/>
                <w:sz w:val="24"/>
                <w:szCs w:val="24"/>
              </w:rPr>
              <w:t>名）。设专职专业保健员</w:t>
            </w:r>
            <w:r w:rsidRPr="00DF6984">
              <w:rPr>
                <w:rFonts w:ascii="Times New Roman" w:hAnsi="Times New Roman" w:cs="Times New Roman"/>
                <w:color w:val="000000"/>
                <w:sz w:val="24"/>
                <w:szCs w:val="24"/>
              </w:rPr>
              <w:t>1</w:t>
            </w:r>
            <w:r w:rsidRPr="00DF6984">
              <w:rPr>
                <w:rFonts w:cs="Times New Roman" w:hint="eastAsia"/>
                <w:color w:val="000000"/>
                <w:sz w:val="24"/>
                <w:szCs w:val="24"/>
              </w:rPr>
              <w:t>人，设专（兼）职会计、出纳各</w:t>
            </w:r>
            <w:r w:rsidRPr="00DF6984">
              <w:rPr>
                <w:rFonts w:ascii="Times New Roman" w:hAnsi="Times New Roman" w:cs="Times New Roman"/>
                <w:color w:val="000000"/>
                <w:sz w:val="24"/>
                <w:szCs w:val="24"/>
              </w:rPr>
              <w:t>1</w:t>
            </w:r>
            <w:r w:rsidRPr="00DF6984">
              <w:rPr>
                <w:rFonts w:cs="Times New Roman" w:hint="eastAsia"/>
                <w:color w:val="000000"/>
                <w:sz w:val="24"/>
                <w:szCs w:val="24"/>
              </w:rPr>
              <w:t>人，实行财政专户管理的地区，幼儿园设会计经办员</w:t>
            </w:r>
            <w:r w:rsidRPr="00DF6984">
              <w:rPr>
                <w:rFonts w:ascii="Times New Roman" w:hAnsi="Times New Roman" w:cs="Times New Roman"/>
                <w:color w:val="000000"/>
                <w:sz w:val="24"/>
                <w:szCs w:val="24"/>
              </w:rPr>
              <w:t>1</w:t>
            </w:r>
            <w:r w:rsidRPr="00DF6984">
              <w:rPr>
                <w:rFonts w:cs="Times New Roman" w:hint="eastAsia"/>
                <w:color w:val="000000"/>
                <w:sz w:val="24"/>
                <w:szCs w:val="24"/>
              </w:rPr>
              <w:t>人；食堂工作人员与幼儿的比例不少于</w:t>
            </w:r>
            <w:r w:rsidRPr="00DF6984">
              <w:rPr>
                <w:rFonts w:ascii="Times New Roman" w:hAnsi="Times New Roman" w:cs="Times New Roman"/>
                <w:color w:val="333399"/>
                <w:sz w:val="24"/>
                <w:szCs w:val="24"/>
              </w:rPr>
              <w:t>1</w:t>
            </w:r>
            <w:r w:rsidRPr="00DF6984">
              <w:rPr>
                <w:rFonts w:cs="Times New Roman" w:hint="eastAsia"/>
                <w:color w:val="333399"/>
                <w:sz w:val="24"/>
                <w:szCs w:val="24"/>
              </w:rPr>
              <w:t>：</w:t>
            </w:r>
            <w:r w:rsidRPr="00DF6984">
              <w:rPr>
                <w:rFonts w:ascii="Times New Roman" w:hAnsi="Times New Roman" w:cs="Times New Roman"/>
                <w:color w:val="333399"/>
                <w:sz w:val="24"/>
                <w:szCs w:val="24"/>
              </w:rPr>
              <w:t>80</w:t>
            </w:r>
            <w:r w:rsidRPr="00DF6984">
              <w:rPr>
                <w:rFonts w:cs="Times New Roman" w:hint="eastAsia"/>
                <w:color w:val="000000"/>
                <w:sz w:val="24"/>
                <w:szCs w:val="24"/>
              </w:rPr>
              <w:t>（农村幼儿园比例不少于</w:t>
            </w:r>
            <w:r w:rsidRPr="00DF6984">
              <w:rPr>
                <w:rFonts w:ascii="Times New Roman" w:hAnsi="Times New Roman" w:cs="Times New Roman"/>
                <w:color w:val="333399"/>
                <w:sz w:val="24"/>
                <w:szCs w:val="24"/>
              </w:rPr>
              <w:t>1:100</w:t>
            </w:r>
            <w:r w:rsidRPr="00DF6984">
              <w:rPr>
                <w:rFonts w:cs="Times New Roman" w:hint="eastAsia"/>
                <w:color w:val="000000"/>
                <w:sz w:val="24"/>
                <w:szCs w:val="24"/>
              </w:rPr>
              <w:t>）；有专（兼）职电教和资料管理人员；配专职门卫和保安。</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20</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两教一保不达标，无专职保健员不得分（一票否决）。其他任一项不达标，扣</w:t>
            </w:r>
            <w:r w:rsidRPr="00DF6984">
              <w:rPr>
                <w:rFonts w:ascii="Times New Roman" w:hAnsi="Times New Roman" w:cs="Times New Roman"/>
                <w:color w:val="000000"/>
                <w:sz w:val="24"/>
                <w:szCs w:val="24"/>
              </w:rPr>
              <w:t>5</w:t>
            </w:r>
            <w:r w:rsidRPr="00DF6984">
              <w:rPr>
                <w:rFonts w:cs="Times New Roman"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C59</w:t>
            </w:r>
          </w:p>
        </w:tc>
        <w:tc>
          <w:tcPr>
            <w:tcW w:w="1998" w:type="pct"/>
            <w:gridSpan w:val="2"/>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园领导班子成员均为学前教育专业毕业，具有大专以上学历；一级以上专业技术任职资格</w:t>
            </w:r>
            <w:r w:rsidRPr="00DF6984">
              <w:rPr>
                <w:rFonts w:hint="eastAsia"/>
                <w:color w:val="000000"/>
                <w:sz w:val="24"/>
                <w:szCs w:val="24"/>
              </w:rPr>
              <w:t>（该条仅考察公办园）</w:t>
            </w:r>
            <w:r w:rsidRPr="00DF6984">
              <w:rPr>
                <w:rFonts w:hint="eastAsia"/>
                <w:sz w:val="24"/>
                <w:szCs w:val="24"/>
              </w:rPr>
              <w:t>；具备</w:t>
            </w:r>
            <w:r w:rsidRPr="00DF6984">
              <w:rPr>
                <w:rFonts w:ascii="Times New Roman" w:hAnsi="Times New Roman" w:cs="Times New Roman"/>
                <w:sz w:val="24"/>
                <w:szCs w:val="24"/>
              </w:rPr>
              <w:t>5</w:t>
            </w:r>
            <w:r w:rsidRPr="00DF6984">
              <w:rPr>
                <w:rFonts w:hint="eastAsia"/>
                <w:sz w:val="24"/>
                <w:szCs w:val="24"/>
              </w:rPr>
              <w:t>年以上学前教育工作经验；持有园长岗位培训合格证书和幼儿园教师资格证书；园长应具</w:t>
            </w:r>
            <w:r w:rsidRPr="00DF6984">
              <w:rPr>
                <w:rFonts w:hint="eastAsia"/>
                <w:sz w:val="24"/>
                <w:szCs w:val="24"/>
              </w:rPr>
              <w:lastRenderedPageBreak/>
              <w:t>有</w:t>
            </w:r>
            <w:r w:rsidRPr="00DF6984">
              <w:rPr>
                <w:rFonts w:ascii="Times New Roman" w:hAnsi="Times New Roman" w:cs="Times New Roman"/>
                <w:sz w:val="24"/>
                <w:szCs w:val="24"/>
              </w:rPr>
              <w:t>5</w:t>
            </w:r>
            <w:r w:rsidRPr="00DF6984">
              <w:rPr>
                <w:rFonts w:hint="eastAsia"/>
                <w:sz w:val="24"/>
                <w:szCs w:val="24"/>
              </w:rPr>
              <w:t>年以上幼儿园教师或幼儿园管理工作经历，具有较强的专业领导力。</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15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任一项不达标扣</w:t>
            </w:r>
            <w:r w:rsidRPr="00DF6984">
              <w:rPr>
                <w:rFonts w:ascii="Times New Roman" w:hAnsi="Times New Roman" w:cs="Times New Roman"/>
                <w:sz w:val="24"/>
                <w:szCs w:val="24"/>
              </w:rPr>
              <w:t>5</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C60</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专任带班教师</w:t>
            </w:r>
            <w:r w:rsidRPr="00DF6984">
              <w:rPr>
                <w:rFonts w:ascii="Times New Roman" w:hAnsi="Times New Roman" w:cs="Times New Roman"/>
                <w:color w:val="000000"/>
                <w:sz w:val="24"/>
                <w:szCs w:val="24"/>
              </w:rPr>
              <w:t>100%</w:t>
            </w:r>
            <w:r w:rsidRPr="00DF6984">
              <w:rPr>
                <w:rFonts w:hint="eastAsia"/>
                <w:color w:val="000000"/>
                <w:sz w:val="24"/>
                <w:szCs w:val="24"/>
              </w:rPr>
              <w:t>持有幼儿教师资格证。</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12</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教师资格证持有率根据情况酌情扣分。</w:t>
            </w:r>
          </w:p>
        </w:tc>
        <w:tc>
          <w:tcPr>
            <w:tcW w:w="240"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专任带班教师大专（含在读）以上学历城区幼儿园不得低于</w:t>
            </w:r>
            <w:r w:rsidRPr="00DF6984">
              <w:rPr>
                <w:rFonts w:ascii="Times New Roman" w:hAnsi="Times New Roman" w:cs="Times New Roman"/>
                <w:sz w:val="24"/>
                <w:szCs w:val="24"/>
              </w:rPr>
              <w:t>90%</w:t>
            </w:r>
            <w:r w:rsidRPr="00DF6984">
              <w:rPr>
                <w:rFonts w:cs="Times New Roman" w:hint="eastAsia"/>
                <w:sz w:val="24"/>
                <w:szCs w:val="24"/>
              </w:rPr>
              <w:t>，农村幼儿园不得低于</w:t>
            </w:r>
            <w:r w:rsidRPr="00DF6984">
              <w:rPr>
                <w:rFonts w:ascii="Times New Roman" w:hAnsi="Times New Roman" w:cs="Times New Roman"/>
                <w:sz w:val="24"/>
                <w:szCs w:val="24"/>
              </w:rPr>
              <w:t>70%</w:t>
            </w:r>
            <w:r w:rsidRPr="00DF6984">
              <w:rPr>
                <w:rFonts w:cs="Times New Roman" w:hint="eastAsia"/>
                <w:sz w:val="24"/>
                <w:szCs w:val="24"/>
              </w:rPr>
              <w:t>。</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各项较标准值低</w:t>
            </w:r>
            <w:r w:rsidRPr="00DF6984">
              <w:rPr>
                <w:rFonts w:ascii="Times New Roman" w:hAnsi="Times New Roman" w:cs="Times New Roman"/>
                <w:sz w:val="24"/>
                <w:szCs w:val="24"/>
              </w:rPr>
              <w:t>10%</w:t>
            </w:r>
            <w:r w:rsidRPr="00DF6984">
              <w:rPr>
                <w:rFonts w:cs="Times New Roman" w:hint="eastAsia"/>
                <w:sz w:val="24"/>
                <w:szCs w:val="24"/>
              </w:rPr>
              <w:t>以内扣</w:t>
            </w:r>
            <w:r w:rsidRPr="00DF6984">
              <w:rPr>
                <w:rFonts w:ascii="Times New Roman" w:hAnsi="Times New Roman" w:cs="Times New Roman"/>
                <w:sz w:val="24"/>
                <w:szCs w:val="24"/>
              </w:rPr>
              <w:t>3</w:t>
            </w:r>
            <w:r w:rsidRPr="00DF6984">
              <w:rPr>
                <w:rFonts w:cs="Times New Roman" w:hint="eastAsia"/>
                <w:sz w:val="24"/>
                <w:szCs w:val="24"/>
              </w:rPr>
              <w:t>分，低于</w:t>
            </w:r>
            <w:r w:rsidRPr="00DF6984">
              <w:rPr>
                <w:rFonts w:ascii="Times New Roman" w:hAnsi="Times New Roman" w:cs="Times New Roman"/>
                <w:sz w:val="24"/>
                <w:szCs w:val="24"/>
              </w:rPr>
              <w:t>10%~20%</w:t>
            </w:r>
            <w:r w:rsidRPr="00DF6984">
              <w:rPr>
                <w:rFonts w:cs="Times New Roman" w:hint="eastAsia"/>
                <w:sz w:val="24"/>
                <w:szCs w:val="24"/>
              </w:rPr>
              <w:t>扣</w:t>
            </w:r>
            <w:r w:rsidRPr="00DF6984">
              <w:rPr>
                <w:rFonts w:ascii="Times New Roman" w:hAnsi="Times New Roman" w:cs="Times New Roman"/>
                <w:sz w:val="24"/>
                <w:szCs w:val="24"/>
              </w:rPr>
              <w:t>5</w:t>
            </w:r>
            <w:r w:rsidRPr="00DF6984">
              <w:rPr>
                <w:rFonts w:cs="Times New Roman" w:hint="eastAsia"/>
                <w:sz w:val="24"/>
                <w:szCs w:val="24"/>
              </w:rPr>
              <w:t>分，低于</w:t>
            </w:r>
            <w:r w:rsidRPr="00DF6984">
              <w:rPr>
                <w:rFonts w:ascii="Times New Roman" w:hAnsi="Times New Roman" w:cs="Times New Roman"/>
                <w:sz w:val="24"/>
                <w:szCs w:val="24"/>
              </w:rPr>
              <w:t>20%</w:t>
            </w:r>
            <w:r w:rsidRPr="00DF6984">
              <w:rPr>
                <w:rFonts w:cs="Times New Roman" w:hint="eastAsia"/>
                <w:sz w:val="24"/>
                <w:szCs w:val="24"/>
              </w:rPr>
              <w:t>以上扣</w:t>
            </w:r>
            <w:r w:rsidRPr="00DF6984">
              <w:rPr>
                <w:rFonts w:ascii="Times New Roman" w:hAnsi="Times New Roman" w:cs="Times New Roman"/>
                <w:sz w:val="24"/>
                <w:szCs w:val="24"/>
              </w:rPr>
              <w:t>10</w:t>
            </w:r>
            <w:r w:rsidRPr="00DF6984">
              <w:rPr>
                <w:rFonts w:cs="Times New Roman" w:hint="eastAsia"/>
                <w:sz w:val="24"/>
                <w:szCs w:val="24"/>
              </w:rPr>
              <w:t>分。</w:t>
            </w:r>
          </w:p>
        </w:tc>
        <w:tc>
          <w:tcPr>
            <w:tcW w:w="240"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C61</w:t>
            </w:r>
          </w:p>
        </w:tc>
        <w:tc>
          <w:tcPr>
            <w:tcW w:w="1998" w:type="pct"/>
            <w:gridSpan w:val="2"/>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保健员具有中等医务专业及以上学历或具有高中及以上学历，受过儿童保健专业培训并取得卫生部门认可的培训证书。</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4</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任一项不达标扣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C62</w:t>
            </w:r>
          </w:p>
        </w:tc>
        <w:tc>
          <w:tcPr>
            <w:tcW w:w="1998" w:type="pct"/>
            <w:gridSpan w:val="2"/>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保育员具备初中及以上文化程度，受过岗前培训，有培训记录或证明。</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任一工作人员学历不达标扣</w:t>
            </w:r>
            <w:r w:rsidRPr="00DF6984">
              <w:rPr>
                <w:rFonts w:ascii="Times New Roman" w:hAnsi="Times New Roman" w:cs="Times New Roman"/>
                <w:sz w:val="24"/>
                <w:szCs w:val="24"/>
              </w:rPr>
              <w:t>2</w:t>
            </w:r>
            <w:r w:rsidRPr="00DF6984">
              <w:rPr>
                <w:rFonts w:hint="eastAsia"/>
                <w:sz w:val="24"/>
                <w:szCs w:val="24"/>
              </w:rPr>
              <w:t>分，培训不达标扣</w:t>
            </w:r>
            <w:r w:rsidRPr="00DF6984">
              <w:rPr>
                <w:rFonts w:ascii="Times New Roman" w:hAnsi="Times New Roman" w:cs="Times New Roman"/>
                <w:sz w:val="24"/>
                <w:szCs w:val="24"/>
              </w:rPr>
              <w:t>2</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C63</w:t>
            </w:r>
          </w:p>
        </w:tc>
        <w:tc>
          <w:tcPr>
            <w:tcW w:w="1998" w:type="pct"/>
            <w:gridSpan w:val="2"/>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食堂工作人员须取得县区级以上的岗位培训合格证书；门卫和夜班人员需经过园级以上的岗位培训。</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4</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任一岗位人员培训不合格扣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C64</w:t>
            </w:r>
          </w:p>
        </w:tc>
        <w:tc>
          <w:tcPr>
            <w:tcW w:w="1998" w:type="pct"/>
            <w:gridSpan w:val="2"/>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专（兼）职财会人员具备从事会计工作所需要的专业能力，专（兼）职电教、档案等教辅人员具备高中（中专）及以上学历。</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任一岗位人员不达标扣</w:t>
            </w:r>
            <w:r w:rsidRPr="00DF6984">
              <w:rPr>
                <w:rFonts w:ascii="Times New Roman" w:hAnsi="Times New Roman" w:cs="Times New Roman"/>
                <w:sz w:val="24"/>
                <w:szCs w:val="24"/>
              </w:rPr>
              <w:t>2</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restart"/>
            <w:shd w:val="clear" w:color="auto" w:fill="auto"/>
            <w:vAlign w:val="center"/>
            <w:hideMark/>
          </w:tcPr>
          <w:p w:rsidR="00DF6984" w:rsidRDefault="00DF6984" w:rsidP="00DF6984">
            <w:pPr>
              <w:widowControl/>
              <w:autoSpaceDE/>
              <w:autoSpaceDN/>
              <w:jc w:val="center"/>
              <w:rPr>
                <w:rFonts w:ascii="Times New Roman" w:hAnsi="Times New Roman" w:cs="Times New Roman" w:hint="eastAsia"/>
                <w:color w:val="000000"/>
                <w:sz w:val="28"/>
                <w:szCs w:val="28"/>
              </w:rPr>
            </w:pPr>
          </w:p>
          <w:p w:rsidR="00DF6984" w:rsidRDefault="00DF6984" w:rsidP="00DF6984">
            <w:pPr>
              <w:widowControl/>
              <w:autoSpaceDE/>
              <w:autoSpaceDN/>
              <w:jc w:val="center"/>
              <w:rPr>
                <w:rFonts w:ascii="Times New Roman" w:hAnsi="Times New Roman" w:cs="Times New Roman" w:hint="eastAsia"/>
                <w:color w:val="000000"/>
                <w:sz w:val="28"/>
                <w:szCs w:val="28"/>
              </w:rPr>
            </w:pPr>
          </w:p>
          <w:p w:rsidR="00DF6984" w:rsidRPr="00DF6984" w:rsidRDefault="00DF6984" w:rsidP="00DF6984">
            <w:pPr>
              <w:widowControl/>
              <w:autoSpaceDE/>
              <w:autoSpaceDN/>
              <w:jc w:val="center"/>
              <w:rPr>
                <w:rFonts w:ascii="Times New Roman" w:hAnsi="Times New Roman" w:cs="Times New Roman"/>
                <w:color w:val="000000"/>
                <w:sz w:val="28"/>
                <w:szCs w:val="28"/>
              </w:rPr>
            </w:pPr>
            <w:r w:rsidRPr="00DF6984">
              <w:rPr>
                <w:rFonts w:ascii="Times New Roman" w:hAnsi="Times New Roman" w:cs="Times New Roman"/>
                <w:color w:val="000000"/>
                <w:sz w:val="28"/>
                <w:szCs w:val="28"/>
              </w:rPr>
              <w:t>B15</w:t>
            </w:r>
            <w:r w:rsidRPr="00DF6984">
              <w:rPr>
                <w:rFonts w:ascii="黑体" w:eastAsia="黑体" w:hAnsi="黑体" w:cs="Times New Roman" w:hint="eastAsia"/>
                <w:color w:val="000000"/>
                <w:sz w:val="28"/>
                <w:szCs w:val="28"/>
              </w:rPr>
              <w:lastRenderedPageBreak/>
              <w:t>专业发展（</w:t>
            </w:r>
            <w:r w:rsidRPr="00DF6984">
              <w:rPr>
                <w:rFonts w:ascii="Times New Roman" w:hAnsi="Times New Roman" w:cs="Times New Roman"/>
                <w:color w:val="000000"/>
                <w:sz w:val="28"/>
                <w:szCs w:val="28"/>
              </w:rPr>
              <w:t>82</w:t>
            </w:r>
            <w:r w:rsidRPr="00DF6984">
              <w:rPr>
                <w:rFonts w:ascii="黑体" w:eastAsia="黑体" w:hAnsi="黑体" w:cs="Times New Roman" w:hint="eastAsia"/>
                <w:color w:val="000000"/>
                <w:sz w:val="28"/>
                <w:szCs w:val="28"/>
              </w:rPr>
              <w:t>分）</w:t>
            </w: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C65</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园长能与教职工共同研究制订符合教职工自身特点的专业发展规划，提供发展空间，支持他们有计划地达成专业发展目标，积极开展各类人员的园本培训活动，活动有方案、有记录、有总结。</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无计划、方案、总结各扣3分，过程性材料不详实扣5分。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color w:val="000000"/>
                <w:sz w:val="24"/>
                <w:szCs w:val="24"/>
              </w:rPr>
            </w:pPr>
            <w:r w:rsidRPr="00DF6984">
              <w:rPr>
                <w:rFonts w:hint="eastAsia"/>
                <w:color w:val="000000"/>
                <w:sz w:val="24"/>
                <w:szCs w:val="24"/>
              </w:rPr>
              <w:t>询问教师</w:t>
            </w:r>
            <w:r w:rsidRPr="00DF6984">
              <w:rPr>
                <w:rFonts w:ascii="Times New Roman" w:hAnsi="Times New Roman" w:cs="Times New Roman"/>
                <w:color w:val="000000"/>
                <w:sz w:val="24"/>
                <w:szCs w:val="24"/>
              </w:rPr>
              <w:br/>
            </w:r>
            <w:r w:rsidRPr="00DF6984">
              <w:rPr>
                <w:rFonts w:hint="eastAsia"/>
                <w:color w:val="000000"/>
                <w:sz w:val="24"/>
                <w:szCs w:val="24"/>
              </w:rPr>
              <w:t>面向家长发放问卷或电话访谈</w:t>
            </w:r>
            <w:r w:rsidRPr="00DF6984">
              <w:rPr>
                <w:rFonts w:ascii="Times New Roman" w:hAnsi="Times New Roman" w:cs="Times New Roman"/>
                <w:color w:val="000000"/>
                <w:sz w:val="24"/>
                <w:szCs w:val="24"/>
              </w:rPr>
              <w:br/>
            </w:r>
            <w:r w:rsidRPr="00DF6984">
              <w:rPr>
                <w:rFonts w:hint="eastAsia"/>
                <w:color w:val="000000"/>
                <w:sz w:val="24"/>
                <w:szCs w:val="24"/>
              </w:rPr>
              <w:t>查阅资料</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按规定组织教职工参加县（市、区）、市、省级教育行政部门组织的专业培训、继续教育。</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专业培训、继续教育参与率低于</w:t>
            </w:r>
            <w:r w:rsidRPr="00DF6984">
              <w:rPr>
                <w:rFonts w:ascii="Times New Roman" w:hAnsi="Times New Roman" w:cs="Times New Roman"/>
                <w:sz w:val="24"/>
                <w:szCs w:val="24"/>
              </w:rPr>
              <w:t>80%</w:t>
            </w:r>
            <w:r w:rsidRPr="00DF6984">
              <w:rPr>
                <w:rFonts w:hint="eastAsia"/>
                <w:sz w:val="24"/>
                <w:szCs w:val="24"/>
              </w:rPr>
              <w:t>扣</w:t>
            </w:r>
            <w:r w:rsidRPr="00DF6984">
              <w:rPr>
                <w:rFonts w:ascii="Times New Roman" w:hAnsi="Times New Roman" w:cs="Times New Roman"/>
                <w:sz w:val="24"/>
                <w:szCs w:val="24"/>
              </w:rPr>
              <w:t>4</w:t>
            </w:r>
            <w:r w:rsidRPr="00DF6984">
              <w:rPr>
                <w:rFonts w:hint="eastAsia"/>
                <w:sz w:val="24"/>
                <w:szCs w:val="24"/>
              </w:rPr>
              <w:lastRenderedPageBreak/>
              <w:t>分，低于</w:t>
            </w:r>
            <w:r w:rsidRPr="00DF6984">
              <w:rPr>
                <w:rFonts w:ascii="Times New Roman" w:hAnsi="Times New Roman" w:cs="Times New Roman"/>
                <w:sz w:val="24"/>
                <w:szCs w:val="24"/>
              </w:rPr>
              <w:t>50%</w:t>
            </w:r>
            <w:r w:rsidRPr="00DF6984">
              <w:rPr>
                <w:rFonts w:hint="eastAsia"/>
                <w:sz w:val="24"/>
                <w:szCs w:val="24"/>
              </w:rPr>
              <w:t>不得分。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C66</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园长能深入班级了解一日活动和师幼互动过程，共同研究保育教育实践问题，形成协同学习、相互支持的良好氛围，每学期进班观察活动时间不少于15个半天，指导过程有记录。</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6</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sz w:val="24"/>
                <w:szCs w:val="24"/>
              </w:rPr>
            </w:pPr>
            <w:r w:rsidRPr="00DF6984">
              <w:rPr>
                <w:rFonts w:cs="Times New Roman" w:hint="eastAsia"/>
                <w:sz w:val="24"/>
                <w:szCs w:val="24"/>
              </w:rPr>
              <w:t>任一学期不达标扣</w:t>
            </w:r>
            <w:r w:rsidRPr="00DF6984">
              <w:rPr>
                <w:rFonts w:ascii="Times New Roman" w:hAnsi="Times New Roman" w:cs="Times New Roman"/>
                <w:sz w:val="24"/>
                <w:szCs w:val="24"/>
              </w:rPr>
              <w:t>3</w:t>
            </w:r>
            <w:r w:rsidRPr="00DF6984">
              <w:rPr>
                <w:rFonts w:cs="Times New Roman" w:hint="eastAsia"/>
                <w:sz w:val="24"/>
                <w:szCs w:val="24"/>
              </w:rPr>
              <w:t>分，原始过程性指导记录少一次扣</w:t>
            </w:r>
            <w:r w:rsidRPr="00DF6984">
              <w:rPr>
                <w:rFonts w:ascii="Times New Roman" w:hAnsi="Times New Roman" w:cs="Times New Roman"/>
                <w:sz w:val="24"/>
                <w:szCs w:val="24"/>
              </w:rPr>
              <w:t>3</w:t>
            </w:r>
            <w:r w:rsidRPr="00DF6984">
              <w:rPr>
                <w:rFonts w:cs="Times New Roman"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color w:val="000000"/>
                <w:sz w:val="24"/>
                <w:szCs w:val="24"/>
              </w:rPr>
            </w:pPr>
            <w:r w:rsidRPr="00DF6984">
              <w:rPr>
                <w:rFonts w:hint="eastAsia"/>
                <w:color w:val="000000"/>
                <w:sz w:val="24"/>
                <w:szCs w:val="24"/>
              </w:rPr>
              <w:t>查阅资料</w:t>
            </w:r>
            <w:r w:rsidRPr="00DF6984">
              <w:rPr>
                <w:rFonts w:hint="eastAsia"/>
                <w:color w:val="000000"/>
                <w:sz w:val="24"/>
                <w:szCs w:val="24"/>
              </w:rPr>
              <w:br/>
              <w:t>座谈交流</w:t>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业务园长每学期进班观察指导保教安排、主题计划等工作时间不</w:t>
            </w:r>
            <w:r w:rsidRPr="00DF6984">
              <w:rPr>
                <w:rFonts w:hint="eastAsia"/>
                <w:color w:val="000000"/>
                <w:sz w:val="24"/>
                <w:szCs w:val="24"/>
              </w:rPr>
              <w:t>少于30个半天；定期查阅教师备课笔记和教育笔记，具体指导过程有记录。</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7</w:t>
            </w:r>
          </w:p>
        </w:tc>
        <w:tc>
          <w:tcPr>
            <w:tcW w:w="803" w:type="pct"/>
            <w:shd w:val="clear" w:color="auto" w:fill="auto"/>
            <w:vAlign w:val="center"/>
            <w:hideMark/>
          </w:tcPr>
          <w:p w:rsidR="00DF6984" w:rsidRPr="00DF6984" w:rsidRDefault="00DF6984" w:rsidP="00DF6984">
            <w:pPr>
              <w:widowControl/>
              <w:autoSpaceDE/>
              <w:autoSpaceDN/>
              <w:jc w:val="both"/>
              <w:rPr>
                <w:sz w:val="24"/>
                <w:szCs w:val="24"/>
              </w:rPr>
            </w:pPr>
            <w:r w:rsidRPr="00DF6984">
              <w:rPr>
                <w:rFonts w:hint="eastAsia"/>
                <w:sz w:val="24"/>
                <w:szCs w:val="24"/>
              </w:rPr>
              <w:t>任一学期不达标扣</w:t>
            </w:r>
            <w:r w:rsidRPr="00DF6984">
              <w:rPr>
                <w:rFonts w:ascii="Times New Roman" w:hAnsi="Times New Roman" w:cs="Times New Roman"/>
                <w:sz w:val="24"/>
                <w:szCs w:val="24"/>
              </w:rPr>
              <w:t>2</w:t>
            </w:r>
            <w:r w:rsidRPr="00DF6984">
              <w:rPr>
                <w:rFonts w:hint="eastAsia"/>
                <w:sz w:val="24"/>
                <w:szCs w:val="24"/>
              </w:rPr>
              <w:t>分，原始过程性指导记录少一次扣</w:t>
            </w:r>
            <w:r w:rsidRPr="00DF6984">
              <w:rPr>
                <w:rFonts w:ascii="Times New Roman" w:hAnsi="Times New Roman" w:cs="Times New Roman"/>
                <w:sz w:val="24"/>
                <w:szCs w:val="24"/>
              </w:rPr>
              <w:t>3</w:t>
            </w:r>
            <w:r w:rsidRPr="00DF6984">
              <w:rPr>
                <w:rFonts w:hint="eastAsia"/>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C67</w:t>
            </w:r>
          </w:p>
        </w:tc>
        <w:tc>
          <w:tcPr>
            <w:tcW w:w="1998" w:type="pct"/>
            <w:gridSpan w:val="2"/>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有专人负责教科研工作，有适应本园实际情况的教科研组织。</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6</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教科研组织不健全、无专人负责、教科研组织设置不合理各扣</w:t>
            </w:r>
            <w:r w:rsidRPr="00DF6984">
              <w:rPr>
                <w:rFonts w:ascii="Times New Roman" w:hAnsi="Times New Roman" w:cs="Times New Roman"/>
                <w:color w:val="000000"/>
                <w:sz w:val="24"/>
                <w:szCs w:val="24"/>
              </w:rPr>
              <w:t>2</w:t>
            </w:r>
            <w:r w:rsidRPr="00DF6984">
              <w:rPr>
                <w:rFonts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C68</w:t>
            </w:r>
          </w:p>
        </w:tc>
        <w:tc>
          <w:tcPr>
            <w:tcW w:w="1998" w:type="pct"/>
            <w:gridSpan w:val="2"/>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制订合理的教研制度并有效落实，教研工作聚焦解决保育教育实践中的困惑和问题，注重激发教师积极主动反思，提高教师实践能力，增强教师专业自信。</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4</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无教科研制度不得分，制度不符合本园实际扣2分，无执行制度的过程性资料扣2分。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C69</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教职工业务学习每两周不少于</w:t>
            </w:r>
            <w:r w:rsidRPr="00DF6984">
              <w:rPr>
                <w:rFonts w:ascii="Times New Roman" w:hAnsi="Times New Roman" w:cs="Times New Roman"/>
                <w:color w:val="000000"/>
                <w:sz w:val="24"/>
                <w:szCs w:val="24"/>
              </w:rPr>
              <w:t>1</w:t>
            </w:r>
            <w:r w:rsidRPr="00DF6984">
              <w:rPr>
                <w:rFonts w:hint="eastAsia"/>
                <w:color w:val="000000"/>
                <w:sz w:val="24"/>
                <w:szCs w:val="24"/>
              </w:rPr>
              <w:t>次，有计划，有记录，有总结。</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6</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无学习计划扣2分，学习记录每少一次扣</w:t>
            </w:r>
            <w:r w:rsidRPr="00DF6984">
              <w:rPr>
                <w:rFonts w:ascii="Times New Roman" w:hAnsi="Times New Roman" w:cs="Times New Roman"/>
                <w:color w:val="000000"/>
                <w:sz w:val="24"/>
                <w:szCs w:val="24"/>
              </w:rPr>
              <w:t>1</w:t>
            </w:r>
            <w:r w:rsidRPr="00DF6984">
              <w:rPr>
                <w:rFonts w:hint="eastAsia"/>
                <w:color w:val="000000"/>
                <w:sz w:val="24"/>
                <w:szCs w:val="24"/>
              </w:rPr>
              <w:t>分，记录不全、不实扣</w:t>
            </w:r>
            <w:r w:rsidRPr="00DF6984">
              <w:rPr>
                <w:rFonts w:ascii="Times New Roman" w:hAnsi="Times New Roman" w:cs="Times New Roman"/>
                <w:color w:val="000000"/>
                <w:sz w:val="24"/>
                <w:szCs w:val="24"/>
              </w:rPr>
              <w:t>4</w:t>
            </w:r>
            <w:r w:rsidRPr="00DF6984">
              <w:rPr>
                <w:rFonts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每学期每教研组园本教研课（专）题不少于</w:t>
            </w:r>
            <w:r w:rsidRPr="00DF6984">
              <w:rPr>
                <w:rFonts w:ascii="Times New Roman" w:hAnsi="Times New Roman" w:cs="Times New Roman"/>
                <w:color w:val="000000"/>
                <w:sz w:val="24"/>
                <w:szCs w:val="24"/>
              </w:rPr>
              <w:t>1</w:t>
            </w:r>
            <w:r w:rsidRPr="00DF6984">
              <w:rPr>
                <w:rFonts w:cs="Times New Roman" w:hint="eastAsia"/>
                <w:color w:val="000000"/>
                <w:sz w:val="24"/>
                <w:szCs w:val="24"/>
              </w:rPr>
              <w:t>个，有计划、过程记录和总结。</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14</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计划、总结任少一项各扣</w:t>
            </w:r>
            <w:r w:rsidRPr="00DF6984">
              <w:rPr>
                <w:rFonts w:ascii="Times New Roman" w:hAnsi="Times New Roman" w:cs="Times New Roman"/>
                <w:color w:val="000000"/>
                <w:sz w:val="24"/>
                <w:szCs w:val="24"/>
              </w:rPr>
              <w:t>4</w:t>
            </w:r>
            <w:r w:rsidRPr="00DF6984">
              <w:rPr>
                <w:rFonts w:hint="eastAsia"/>
                <w:color w:val="000000"/>
                <w:sz w:val="24"/>
                <w:szCs w:val="24"/>
              </w:rPr>
              <w:t>分，园本教研活动无实录或过程</w:t>
            </w:r>
            <w:r w:rsidRPr="00DF6984">
              <w:rPr>
                <w:rFonts w:hint="eastAsia"/>
                <w:color w:val="000000"/>
                <w:sz w:val="24"/>
                <w:szCs w:val="24"/>
              </w:rPr>
              <w:lastRenderedPageBreak/>
              <w:t>性资料各扣</w:t>
            </w:r>
            <w:r w:rsidRPr="00DF6984">
              <w:rPr>
                <w:rFonts w:ascii="Times New Roman" w:hAnsi="Times New Roman" w:cs="Times New Roman"/>
                <w:color w:val="000000"/>
                <w:sz w:val="24"/>
                <w:szCs w:val="24"/>
              </w:rPr>
              <w:t>3</w:t>
            </w:r>
            <w:r w:rsidRPr="00DF6984">
              <w:rPr>
                <w:rFonts w:hint="eastAsia"/>
                <w:color w:val="000000"/>
                <w:sz w:val="24"/>
                <w:szCs w:val="24"/>
              </w:rPr>
              <w:t>分；任一内容不详实扣</w:t>
            </w:r>
            <w:r w:rsidRPr="00DF6984">
              <w:rPr>
                <w:rFonts w:ascii="Times New Roman" w:hAnsi="Times New Roman" w:cs="Times New Roman"/>
                <w:color w:val="000000"/>
                <w:sz w:val="24"/>
                <w:szCs w:val="24"/>
              </w:rPr>
              <w:t>1~2</w:t>
            </w:r>
            <w:r w:rsidRPr="00DF6984">
              <w:rPr>
                <w:rFonts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lastRenderedPageBreak/>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3</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近五年内有市级以上教科研立项课题。</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10</w:t>
            </w:r>
          </w:p>
        </w:tc>
        <w:tc>
          <w:tcPr>
            <w:tcW w:w="803"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无市级以上立项课题不得分。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C70</w:t>
            </w:r>
          </w:p>
        </w:tc>
        <w:tc>
          <w:tcPr>
            <w:tcW w:w="1998" w:type="pct"/>
            <w:gridSpan w:val="2"/>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每年有2篇以上论文、反思、案例、工作总结、调查报告、活动设计、儿童文学作品等，在市级获奖或有关刊物上发表。</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4</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少一篇扣</w:t>
            </w:r>
            <w:r w:rsidRPr="00DF6984">
              <w:rPr>
                <w:rFonts w:ascii="Times New Roman" w:hAnsi="Times New Roman" w:cs="Times New Roman"/>
                <w:color w:val="000000"/>
                <w:sz w:val="24"/>
                <w:szCs w:val="24"/>
              </w:rPr>
              <w:t>2</w:t>
            </w:r>
            <w:r w:rsidRPr="00DF6984">
              <w:rPr>
                <w:rFonts w:cs="Times New Roman"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C71</w:t>
            </w:r>
          </w:p>
        </w:tc>
        <w:tc>
          <w:tcPr>
            <w:tcW w:w="1998" w:type="pct"/>
            <w:gridSpan w:val="2"/>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每学年承担县及以上保教活动现场观摩</w:t>
            </w:r>
            <w:r w:rsidRPr="00DF6984">
              <w:rPr>
                <w:rFonts w:ascii="Times New Roman" w:hAnsi="Times New Roman" w:cs="Times New Roman"/>
                <w:color w:val="000000"/>
                <w:sz w:val="24"/>
                <w:szCs w:val="24"/>
              </w:rPr>
              <w:t>1</w:t>
            </w:r>
            <w:r w:rsidRPr="00DF6984">
              <w:rPr>
                <w:rFonts w:hint="eastAsia"/>
                <w:color w:val="000000"/>
                <w:sz w:val="24"/>
                <w:szCs w:val="24"/>
              </w:rPr>
              <w:t>次以上。</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4"/>
                <w:szCs w:val="24"/>
              </w:rPr>
            </w:pPr>
            <w:r w:rsidRPr="00DF6984">
              <w:rPr>
                <w:rFonts w:ascii="Times New Roman" w:hAnsi="Times New Roman" w:cs="Times New Roman"/>
                <w:color w:val="000000"/>
                <w:sz w:val="24"/>
                <w:szCs w:val="24"/>
              </w:rPr>
              <w:t>5</w:t>
            </w:r>
          </w:p>
        </w:tc>
        <w:tc>
          <w:tcPr>
            <w:tcW w:w="803" w:type="pct"/>
            <w:shd w:val="clear" w:color="auto" w:fill="auto"/>
            <w:vAlign w:val="center"/>
            <w:hideMark/>
          </w:tcPr>
          <w:p w:rsidR="00DF6984" w:rsidRPr="00DF6984" w:rsidRDefault="00DF6984" w:rsidP="00DF6984">
            <w:pPr>
              <w:widowControl/>
              <w:autoSpaceDE/>
              <w:autoSpaceDN/>
              <w:jc w:val="both"/>
              <w:rPr>
                <w:rFonts w:ascii="Times New Roman" w:hAnsi="Times New Roman" w:cs="Times New Roman"/>
                <w:color w:val="000000"/>
                <w:sz w:val="24"/>
                <w:szCs w:val="24"/>
              </w:rPr>
            </w:pPr>
            <w:r w:rsidRPr="00DF6984">
              <w:rPr>
                <w:rFonts w:cs="Times New Roman" w:hint="eastAsia"/>
                <w:color w:val="000000"/>
                <w:sz w:val="24"/>
                <w:szCs w:val="24"/>
              </w:rPr>
              <w:t>未承担活动不得分，少一次扣</w:t>
            </w:r>
            <w:r w:rsidRPr="00DF6984">
              <w:rPr>
                <w:rFonts w:ascii="Times New Roman" w:hAnsi="Times New Roman" w:cs="Times New Roman"/>
                <w:color w:val="000000"/>
                <w:sz w:val="24"/>
                <w:szCs w:val="24"/>
              </w:rPr>
              <w:t>5</w:t>
            </w:r>
            <w:r w:rsidRPr="00DF6984">
              <w:rPr>
                <w:rFonts w:cs="Times New Roman"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color w:val="000000"/>
                <w:sz w:val="24"/>
                <w:szCs w:val="24"/>
              </w:rPr>
            </w:pP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color w:val="000000"/>
                <w:sz w:val="28"/>
                <w:szCs w:val="28"/>
              </w:rPr>
            </w:pPr>
            <w:r w:rsidRPr="00DF6984">
              <w:rPr>
                <w:rFonts w:ascii="Times New Roman" w:hAnsi="Times New Roman" w:cs="Times New Roman"/>
                <w:color w:val="000000"/>
                <w:sz w:val="28"/>
                <w:szCs w:val="28"/>
              </w:rPr>
              <w:t>B16</w:t>
            </w:r>
            <w:r w:rsidRPr="00DF6984">
              <w:rPr>
                <w:rFonts w:ascii="黑体" w:eastAsia="黑体" w:hAnsi="黑体" w:cs="Times New Roman" w:hint="eastAsia"/>
                <w:color w:val="000000"/>
                <w:sz w:val="28"/>
                <w:szCs w:val="28"/>
              </w:rPr>
              <w:t>激励机制（</w:t>
            </w:r>
            <w:r w:rsidRPr="00DF6984">
              <w:rPr>
                <w:rFonts w:ascii="Times New Roman" w:hAnsi="Times New Roman" w:cs="Times New Roman"/>
                <w:color w:val="000000"/>
                <w:sz w:val="28"/>
                <w:szCs w:val="28"/>
              </w:rPr>
              <w:t>20</w:t>
            </w:r>
            <w:r w:rsidRPr="00DF6984">
              <w:rPr>
                <w:rFonts w:ascii="黑体" w:eastAsia="黑体" w:hAnsi="黑体" w:cs="Times New Roman" w:hint="eastAsia"/>
                <w:color w:val="000000"/>
                <w:sz w:val="28"/>
                <w:szCs w:val="28"/>
              </w:rPr>
              <w:t>分）</w:t>
            </w:r>
          </w:p>
        </w:tc>
        <w:tc>
          <w:tcPr>
            <w:tcW w:w="423" w:type="pct"/>
            <w:vMerge w:val="restar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C72</w:t>
            </w: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树立正确激励导向，突出日常保育教育实践成效，注重通过表彰奖励、薪酬待遇、职称评定、岗位晋升、专业支持等多种方式，激励教师爱岗敬业、潜心育人。</w:t>
            </w:r>
            <w:r w:rsidRPr="00DF6984">
              <w:rPr>
                <w:rFonts w:hint="eastAsia"/>
                <w:color w:val="000000"/>
                <w:sz w:val="24"/>
                <w:szCs w:val="24"/>
              </w:rPr>
              <w:br w:type="page"/>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5</w:t>
            </w:r>
          </w:p>
        </w:tc>
        <w:tc>
          <w:tcPr>
            <w:tcW w:w="803" w:type="pct"/>
            <w:vMerge w:val="restar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教职工工资标准不符合要求的不得分（一票否决），未建立激励考核机制扣5分，无具体考核结果扣5分，其他任一项不达标扣</w:t>
            </w:r>
            <w:r w:rsidRPr="00DF6984">
              <w:rPr>
                <w:rFonts w:ascii="Times New Roman" w:hAnsi="Times New Roman" w:cs="Times New Roman"/>
                <w:color w:val="000000"/>
                <w:sz w:val="24"/>
                <w:szCs w:val="24"/>
              </w:rPr>
              <w:t>5</w:t>
            </w:r>
            <w:r w:rsidRPr="00DF6984">
              <w:rPr>
                <w:rFonts w:hint="eastAsia"/>
                <w:color w:val="000000"/>
                <w:sz w:val="24"/>
                <w:szCs w:val="24"/>
              </w:rPr>
              <w:t>分。</w:t>
            </w: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restart"/>
            <w:shd w:val="clear" w:color="auto" w:fill="auto"/>
            <w:vAlign w:val="center"/>
            <w:hideMark/>
          </w:tcPr>
          <w:p w:rsidR="00DF6984" w:rsidRPr="00DF6984" w:rsidRDefault="00DF6984" w:rsidP="00DF6984">
            <w:pPr>
              <w:widowControl/>
              <w:autoSpaceDE/>
              <w:autoSpaceDN/>
              <w:jc w:val="center"/>
              <w:rPr>
                <w:color w:val="FF0000"/>
                <w:sz w:val="24"/>
                <w:szCs w:val="24"/>
              </w:rPr>
            </w:pPr>
            <w:r w:rsidRPr="00DF6984">
              <w:rPr>
                <w:rFonts w:hint="eastAsia"/>
                <w:color w:val="000000"/>
                <w:sz w:val="24"/>
                <w:szCs w:val="24"/>
              </w:rPr>
              <w:t>随机访谈</w:t>
            </w:r>
            <w:r w:rsidRPr="00DF6984">
              <w:rPr>
                <w:rFonts w:hint="eastAsia"/>
                <w:color w:val="000000"/>
                <w:sz w:val="24"/>
                <w:szCs w:val="24"/>
              </w:rPr>
              <w:br w:type="page"/>
              <w:t>查阅资料</w:t>
            </w:r>
            <w:r w:rsidRPr="00DF6984">
              <w:rPr>
                <w:rFonts w:hint="eastAsia"/>
                <w:color w:val="000000"/>
                <w:sz w:val="24"/>
                <w:szCs w:val="24"/>
              </w:rPr>
              <w:br w:type="page"/>
              <w:t>实地查看</w:t>
            </w:r>
            <w:r w:rsidRPr="00DF6984">
              <w:rPr>
                <w:rFonts w:hint="eastAsia"/>
                <w:color w:val="FF0000"/>
                <w:sz w:val="24"/>
                <w:szCs w:val="24"/>
              </w:rPr>
              <w:br w:type="page"/>
            </w:r>
            <w:r w:rsidRPr="00DF6984">
              <w:rPr>
                <w:rFonts w:hint="eastAsia"/>
                <w:sz w:val="24"/>
                <w:szCs w:val="24"/>
              </w:rPr>
              <w:br w:type="page"/>
            </w:r>
            <w:r w:rsidRPr="00DF6984">
              <w:rPr>
                <w:rFonts w:hint="eastAsia"/>
                <w:sz w:val="24"/>
                <w:szCs w:val="24"/>
              </w:rPr>
              <w:br w:type="page"/>
            </w:r>
          </w:p>
        </w:tc>
      </w:tr>
      <w:tr w:rsidR="00DF6984" w:rsidRPr="00DF6984" w:rsidTr="00DF6984">
        <w:trPr>
          <w:trHeight w:val="20"/>
        </w:trPr>
        <w:tc>
          <w:tcPr>
            <w:tcW w:w="338"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323" w:type="pct"/>
            <w:vMerge/>
            <w:vAlign w:val="center"/>
            <w:hideMark/>
          </w:tcPr>
          <w:p w:rsidR="00DF6984" w:rsidRPr="00DF6984" w:rsidRDefault="00DF6984" w:rsidP="00DF6984">
            <w:pPr>
              <w:widowControl/>
              <w:autoSpaceDE/>
              <w:autoSpaceDN/>
              <w:rPr>
                <w:rFonts w:ascii="Times New Roman" w:hAnsi="Times New Roman" w:cs="Times New Roman"/>
                <w:color w:val="000000"/>
                <w:sz w:val="28"/>
                <w:szCs w:val="28"/>
              </w:rPr>
            </w:pPr>
          </w:p>
        </w:tc>
        <w:tc>
          <w:tcPr>
            <w:tcW w:w="423" w:type="pct"/>
            <w:vMerge/>
            <w:vAlign w:val="center"/>
            <w:hideMark/>
          </w:tcPr>
          <w:p w:rsidR="00DF6984" w:rsidRPr="00DF6984" w:rsidRDefault="00DF6984" w:rsidP="00DF6984">
            <w:pPr>
              <w:widowControl/>
              <w:autoSpaceDE/>
              <w:autoSpaceDN/>
              <w:rPr>
                <w:rFonts w:ascii="Times New Roman" w:hAnsi="Times New Roman" w:cs="Times New Roman"/>
                <w:sz w:val="24"/>
                <w:szCs w:val="24"/>
              </w:rPr>
            </w:pPr>
          </w:p>
        </w:tc>
        <w:tc>
          <w:tcPr>
            <w:tcW w:w="119"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2</w:t>
            </w:r>
          </w:p>
        </w:tc>
        <w:tc>
          <w:tcPr>
            <w:tcW w:w="1879" w:type="pct"/>
            <w:shd w:val="clear" w:color="auto" w:fill="auto"/>
            <w:vAlign w:val="center"/>
            <w:hideMark/>
          </w:tcPr>
          <w:p w:rsidR="00DF6984" w:rsidRPr="00DF6984" w:rsidRDefault="00DF6984" w:rsidP="00DF6984">
            <w:pPr>
              <w:widowControl/>
              <w:autoSpaceDE/>
              <w:autoSpaceDN/>
              <w:jc w:val="both"/>
              <w:rPr>
                <w:color w:val="000000"/>
                <w:sz w:val="24"/>
                <w:szCs w:val="24"/>
              </w:rPr>
            </w:pPr>
            <w:r w:rsidRPr="00DF6984">
              <w:rPr>
                <w:rFonts w:hint="eastAsia"/>
                <w:color w:val="000000"/>
                <w:sz w:val="24"/>
                <w:szCs w:val="24"/>
              </w:rPr>
              <w:t>善于倾听、理解教职工的所思所做，发现和肯定每一名教职工的闪光点和成长进步，教职工能够感受到来自园长和同事的关心与支持，有归属感和幸福感。</w:t>
            </w:r>
          </w:p>
        </w:tc>
        <w:tc>
          <w:tcPr>
            <w:tcW w:w="175"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15</w:t>
            </w:r>
          </w:p>
        </w:tc>
        <w:tc>
          <w:tcPr>
            <w:tcW w:w="803" w:type="pct"/>
            <w:vMerge/>
            <w:vAlign w:val="center"/>
            <w:hideMark/>
          </w:tcPr>
          <w:p w:rsidR="00DF6984" w:rsidRPr="00DF6984" w:rsidRDefault="00DF6984" w:rsidP="00DF6984">
            <w:pPr>
              <w:widowControl/>
              <w:autoSpaceDE/>
              <w:autoSpaceDN/>
              <w:rPr>
                <w:color w:val="000000"/>
                <w:sz w:val="24"/>
                <w:szCs w:val="24"/>
              </w:rPr>
            </w:pPr>
          </w:p>
        </w:tc>
        <w:tc>
          <w:tcPr>
            <w:tcW w:w="240" w:type="pct"/>
            <w:shd w:val="clear" w:color="auto" w:fill="auto"/>
            <w:vAlign w:val="center"/>
            <w:hideMark/>
          </w:tcPr>
          <w:p w:rsidR="00DF6984" w:rsidRPr="00DF6984" w:rsidRDefault="00DF6984" w:rsidP="00DF6984">
            <w:pPr>
              <w:widowControl/>
              <w:autoSpaceDE/>
              <w:autoSpaceDN/>
              <w:jc w:val="center"/>
              <w:rPr>
                <w:rFonts w:ascii="Times New Roman" w:hAnsi="Times New Roman" w:cs="Times New Roman"/>
                <w:sz w:val="24"/>
                <w:szCs w:val="24"/>
              </w:rPr>
            </w:pPr>
            <w:r w:rsidRPr="00DF6984">
              <w:rPr>
                <w:rFonts w:ascii="Times New Roman" w:hAnsi="Times New Roman" w:cs="Times New Roman"/>
                <w:sz w:val="24"/>
                <w:szCs w:val="24"/>
              </w:rPr>
              <w:t xml:space="preserve">　</w:t>
            </w:r>
          </w:p>
        </w:tc>
        <w:tc>
          <w:tcPr>
            <w:tcW w:w="700" w:type="pct"/>
            <w:vMerge/>
            <w:vAlign w:val="center"/>
            <w:hideMark/>
          </w:tcPr>
          <w:p w:rsidR="00DF6984" w:rsidRPr="00DF6984" w:rsidRDefault="00DF6984" w:rsidP="00DF6984">
            <w:pPr>
              <w:widowControl/>
              <w:autoSpaceDE/>
              <w:autoSpaceDN/>
              <w:rPr>
                <w:color w:val="FF0000"/>
                <w:sz w:val="24"/>
                <w:szCs w:val="24"/>
              </w:rPr>
            </w:pPr>
          </w:p>
        </w:tc>
      </w:tr>
    </w:tbl>
    <w:p w:rsidR="00DF6984" w:rsidRDefault="00DF6984">
      <w:pPr>
        <w:rPr>
          <w:rFonts w:ascii="仿宋_GB2312" w:eastAsia="仿宋_GB2312"/>
          <w:sz w:val="32"/>
          <w:szCs w:val="32"/>
        </w:rPr>
        <w:sectPr w:rsidR="00DF6984" w:rsidSect="00DF6984">
          <w:pgSz w:w="16838" w:h="11906" w:orient="landscape"/>
          <w:pgMar w:top="1800" w:right="1440" w:bottom="1800" w:left="1440" w:header="851" w:footer="992" w:gutter="0"/>
          <w:cols w:space="425"/>
          <w:docGrid w:type="lines" w:linePitch="312"/>
        </w:sectPr>
      </w:pPr>
    </w:p>
    <w:p w:rsidR="00DF6984" w:rsidRPr="00DF6984" w:rsidRDefault="00DF6984">
      <w:pPr>
        <w:rPr>
          <w:rFonts w:ascii="仿宋_GB2312" w:eastAsia="仿宋_GB2312"/>
          <w:sz w:val="32"/>
          <w:szCs w:val="32"/>
        </w:rPr>
      </w:pPr>
    </w:p>
    <w:sectPr w:rsidR="00DF6984" w:rsidRPr="00DF6984" w:rsidSect="00DF698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FDC" w:rsidRDefault="001C3FDC" w:rsidP="00270FF6">
      <w:r>
        <w:separator/>
      </w:r>
    </w:p>
  </w:endnote>
  <w:endnote w:type="continuationSeparator" w:id="0">
    <w:p w:rsidR="001C3FDC" w:rsidRDefault="001C3FDC" w:rsidP="00270F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FDC" w:rsidRDefault="001C3FDC" w:rsidP="00270FF6">
      <w:r>
        <w:separator/>
      </w:r>
    </w:p>
  </w:footnote>
  <w:footnote w:type="continuationSeparator" w:id="0">
    <w:p w:rsidR="001C3FDC" w:rsidRDefault="001C3FDC" w:rsidP="00270F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FF6"/>
    <w:rsid w:val="00002ECD"/>
    <w:rsid w:val="001A1890"/>
    <w:rsid w:val="001C3FDC"/>
    <w:rsid w:val="001D6200"/>
    <w:rsid w:val="00270FF6"/>
    <w:rsid w:val="004C18E8"/>
    <w:rsid w:val="007A58D3"/>
    <w:rsid w:val="008B13E6"/>
    <w:rsid w:val="008C0391"/>
    <w:rsid w:val="00DF6984"/>
    <w:rsid w:val="00F07729"/>
    <w:rsid w:val="00F973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0FF6"/>
    <w:pPr>
      <w:widowControl w:val="0"/>
      <w:autoSpaceDE w:val="0"/>
      <w:autoSpaceDN w:val="0"/>
    </w:pPr>
    <w:rPr>
      <w:rFonts w:ascii="宋体" w:eastAsia="宋体" w:hAnsi="宋体" w:cs="宋体"/>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02ECD"/>
    <w:pPr>
      <w:autoSpaceDE/>
      <w:autoSpaceDN/>
      <w:spacing w:before="240" w:after="60"/>
      <w:jc w:val="center"/>
      <w:outlineLvl w:val="0"/>
    </w:pPr>
    <w:rPr>
      <w:rFonts w:asciiTheme="majorHAnsi" w:hAnsiTheme="majorHAnsi" w:cstheme="majorBidi"/>
      <w:b/>
      <w:bCs/>
      <w:kern w:val="2"/>
      <w:sz w:val="32"/>
      <w:szCs w:val="32"/>
    </w:rPr>
  </w:style>
  <w:style w:type="character" w:customStyle="1" w:styleId="Char">
    <w:name w:val="标题 Char"/>
    <w:basedOn w:val="a0"/>
    <w:link w:val="a3"/>
    <w:uiPriority w:val="10"/>
    <w:rsid w:val="00002ECD"/>
    <w:rPr>
      <w:rFonts w:asciiTheme="majorHAnsi" w:eastAsia="宋体" w:hAnsiTheme="majorHAnsi" w:cstheme="majorBidi"/>
      <w:b/>
      <w:bCs/>
      <w:sz w:val="32"/>
      <w:szCs w:val="32"/>
    </w:rPr>
  </w:style>
  <w:style w:type="paragraph" w:styleId="a4">
    <w:name w:val="No Spacing"/>
    <w:uiPriority w:val="1"/>
    <w:qFormat/>
    <w:rsid w:val="00002ECD"/>
    <w:pPr>
      <w:widowControl w:val="0"/>
      <w:jc w:val="both"/>
    </w:pPr>
  </w:style>
  <w:style w:type="paragraph" w:styleId="a5">
    <w:name w:val="header"/>
    <w:basedOn w:val="a"/>
    <w:link w:val="Char0"/>
    <w:uiPriority w:val="99"/>
    <w:semiHidden/>
    <w:unhideWhenUsed/>
    <w:rsid w:val="00270FF6"/>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rPr>
  </w:style>
  <w:style w:type="character" w:customStyle="1" w:styleId="Char0">
    <w:name w:val="页眉 Char"/>
    <w:basedOn w:val="a0"/>
    <w:link w:val="a5"/>
    <w:uiPriority w:val="99"/>
    <w:semiHidden/>
    <w:rsid w:val="00270FF6"/>
    <w:rPr>
      <w:sz w:val="18"/>
      <w:szCs w:val="18"/>
    </w:rPr>
  </w:style>
  <w:style w:type="paragraph" w:styleId="a6">
    <w:name w:val="footer"/>
    <w:basedOn w:val="a"/>
    <w:link w:val="Char1"/>
    <w:uiPriority w:val="99"/>
    <w:semiHidden/>
    <w:unhideWhenUsed/>
    <w:rsid w:val="00270FF6"/>
    <w:pPr>
      <w:tabs>
        <w:tab w:val="center" w:pos="4153"/>
        <w:tab w:val="right" w:pos="8306"/>
      </w:tabs>
      <w:autoSpaceDE/>
      <w:autoSpaceDN/>
      <w:snapToGrid w:val="0"/>
    </w:pPr>
    <w:rPr>
      <w:rFonts w:asciiTheme="minorHAnsi" w:eastAsiaTheme="minorEastAsia" w:hAnsiTheme="minorHAnsi" w:cstheme="minorBidi"/>
      <w:kern w:val="2"/>
      <w:sz w:val="18"/>
      <w:szCs w:val="18"/>
    </w:rPr>
  </w:style>
  <w:style w:type="character" w:customStyle="1" w:styleId="Char1">
    <w:name w:val="页脚 Char"/>
    <w:basedOn w:val="a0"/>
    <w:link w:val="a6"/>
    <w:uiPriority w:val="99"/>
    <w:semiHidden/>
    <w:rsid w:val="00270FF6"/>
    <w:rPr>
      <w:sz w:val="18"/>
      <w:szCs w:val="18"/>
    </w:rPr>
  </w:style>
  <w:style w:type="character" w:styleId="a7">
    <w:name w:val="Hyperlink"/>
    <w:basedOn w:val="a0"/>
    <w:uiPriority w:val="99"/>
    <w:semiHidden/>
    <w:unhideWhenUsed/>
    <w:rsid w:val="00DF6984"/>
    <w:rPr>
      <w:color w:val="0563C1"/>
      <w:u w:val="single"/>
    </w:rPr>
  </w:style>
  <w:style w:type="character" w:styleId="a8">
    <w:name w:val="FollowedHyperlink"/>
    <w:basedOn w:val="a0"/>
    <w:uiPriority w:val="99"/>
    <w:semiHidden/>
    <w:unhideWhenUsed/>
    <w:rsid w:val="00DF6984"/>
    <w:rPr>
      <w:color w:val="954F72"/>
      <w:u w:val="single"/>
    </w:rPr>
  </w:style>
  <w:style w:type="paragraph" w:customStyle="1" w:styleId="font5">
    <w:name w:val="font5"/>
    <w:basedOn w:val="a"/>
    <w:rsid w:val="00DF6984"/>
    <w:pPr>
      <w:widowControl/>
      <w:autoSpaceDE/>
      <w:autoSpaceDN/>
      <w:spacing w:before="100" w:beforeAutospacing="1" w:after="100" w:afterAutospacing="1"/>
    </w:pPr>
    <w:rPr>
      <w:rFonts w:ascii="Times New Roman" w:hAnsi="Times New Roman" w:cs="Times New Roman"/>
      <w:color w:val="000000"/>
      <w:sz w:val="28"/>
      <w:szCs w:val="28"/>
    </w:rPr>
  </w:style>
  <w:style w:type="paragraph" w:customStyle="1" w:styleId="font6">
    <w:name w:val="font6"/>
    <w:basedOn w:val="a"/>
    <w:rsid w:val="00DF6984"/>
    <w:pPr>
      <w:widowControl/>
      <w:autoSpaceDE/>
      <w:autoSpaceDN/>
      <w:spacing w:before="100" w:beforeAutospacing="1" w:after="100" w:afterAutospacing="1"/>
    </w:pPr>
    <w:rPr>
      <w:rFonts w:ascii="Times New Roman" w:hAnsi="Times New Roman" w:cs="Times New Roman"/>
      <w:color w:val="000000"/>
      <w:sz w:val="24"/>
      <w:szCs w:val="24"/>
    </w:rPr>
  </w:style>
  <w:style w:type="paragraph" w:customStyle="1" w:styleId="font7">
    <w:name w:val="font7"/>
    <w:basedOn w:val="a"/>
    <w:rsid w:val="00DF6984"/>
    <w:pPr>
      <w:widowControl/>
      <w:autoSpaceDE/>
      <w:autoSpaceDN/>
      <w:spacing w:before="100" w:beforeAutospacing="1" w:after="100" w:afterAutospacing="1"/>
    </w:pPr>
    <w:rPr>
      <w:color w:val="000000"/>
      <w:sz w:val="24"/>
      <w:szCs w:val="24"/>
    </w:rPr>
  </w:style>
  <w:style w:type="paragraph" w:customStyle="1" w:styleId="font8">
    <w:name w:val="font8"/>
    <w:basedOn w:val="a"/>
    <w:rsid w:val="00DF6984"/>
    <w:pPr>
      <w:widowControl/>
      <w:autoSpaceDE/>
      <w:autoSpaceDN/>
      <w:spacing w:before="100" w:beforeAutospacing="1" w:after="100" w:afterAutospacing="1"/>
    </w:pPr>
    <w:rPr>
      <w:rFonts w:ascii="Times New Roman" w:hAnsi="Times New Roman" w:cs="Times New Roman"/>
      <w:sz w:val="24"/>
      <w:szCs w:val="24"/>
    </w:rPr>
  </w:style>
  <w:style w:type="paragraph" w:customStyle="1" w:styleId="font9">
    <w:name w:val="font9"/>
    <w:basedOn w:val="a"/>
    <w:rsid w:val="00DF6984"/>
    <w:pPr>
      <w:widowControl/>
      <w:autoSpaceDE/>
      <w:autoSpaceDN/>
      <w:spacing w:before="100" w:beforeAutospacing="1" w:after="100" w:afterAutospacing="1"/>
    </w:pPr>
    <w:rPr>
      <w:rFonts w:ascii="Times New Roman" w:hAnsi="Times New Roman" w:cs="Times New Roman"/>
      <w:sz w:val="24"/>
      <w:szCs w:val="24"/>
    </w:rPr>
  </w:style>
  <w:style w:type="paragraph" w:customStyle="1" w:styleId="font10">
    <w:name w:val="font10"/>
    <w:basedOn w:val="a"/>
    <w:rsid w:val="00DF6984"/>
    <w:pPr>
      <w:widowControl/>
      <w:autoSpaceDE/>
      <w:autoSpaceDN/>
      <w:spacing w:before="100" w:beforeAutospacing="1" w:after="100" w:afterAutospacing="1"/>
    </w:pPr>
    <w:rPr>
      <w:sz w:val="24"/>
      <w:szCs w:val="24"/>
    </w:rPr>
  </w:style>
  <w:style w:type="paragraph" w:customStyle="1" w:styleId="font11">
    <w:name w:val="font11"/>
    <w:basedOn w:val="a"/>
    <w:rsid w:val="00DF6984"/>
    <w:pPr>
      <w:widowControl/>
      <w:autoSpaceDE/>
      <w:autoSpaceDN/>
      <w:spacing w:before="100" w:beforeAutospacing="1" w:after="100" w:afterAutospacing="1"/>
    </w:pPr>
    <w:rPr>
      <w:rFonts w:ascii="Times New Roman" w:hAnsi="Times New Roman" w:cs="Times New Roman"/>
      <w:color w:val="000000"/>
      <w:sz w:val="24"/>
      <w:szCs w:val="24"/>
    </w:rPr>
  </w:style>
  <w:style w:type="paragraph" w:customStyle="1" w:styleId="font12">
    <w:name w:val="font12"/>
    <w:basedOn w:val="a"/>
    <w:rsid w:val="00DF6984"/>
    <w:pPr>
      <w:widowControl/>
      <w:autoSpaceDE/>
      <w:autoSpaceDN/>
      <w:spacing w:before="100" w:beforeAutospacing="1" w:after="100" w:afterAutospacing="1"/>
    </w:pPr>
    <w:rPr>
      <w:color w:val="FF0000"/>
      <w:sz w:val="24"/>
      <w:szCs w:val="24"/>
    </w:rPr>
  </w:style>
  <w:style w:type="paragraph" w:customStyle="1" w:styleId="font13">
    <w:name w:val="font13"/>
    <w:basedOn w:val="a"/>
    <w:rsid w:val="00DF6984"/>
    <w:pPr>
      <w:widowControl/>
      <w:autoSpaceDE/>
      <w:autoSpaceDN/>
      <w:spacing w:before="100" w:beforeAutospacing="1" w:after="100" w:afterAutospacing="1"/>
    </w:pPr>
    <w:rPr>
      <w:color w:val="000000"/>
      <w:sz w:val="24"/>
      <w:szCs w:val="24"/>
    </w:rPr>
  </w:style>
  <w:style w:type="paragraph" w:customStyle="1" w:styleId="font14">
    <w:name w:val="font14"/>
    <w:basedOn w:val="a"/>
    <w:rsid w:val="00DF6984"/>
    <w:pPr>
      <w:widowControl/>
      <w:autoSpaceDE/>
      <w:autoSpaceDN/>
      <w:spacing w:before="100" w:beforeAutospacing="1" w:after="100" w:afterAutospacing="1"/>
    </w:pPr>
    <w:rPr>
      <w:rFonts w:ascii="黑体" w:eastAsia="黑体" w:hAnsi="黑体"/>
      <w:color w:val="000000"/>
      <w:sz w:val="28"/>
      <w:szCs w:val="28"/>
    </w:rPr>
  </w:style>
  <w:style w:type="paragraph" w:customStyle="1" w:styleId="font15">
    <w:name w:val="font15"/>
    <w:basedOn w:val="a"/>
    <w:rsid w:val="00DF6984"/>
    <w:pPr>
      <w:widowControl/>
      <w:autoSpaceDE/>
      <w:autoSpaceDN/>
      <w:spacing w:before="100" w:beforeAutospacing="1" w:after="100" w:afterAutospacing="1"/>
    </w:pPr>
    <w:rPr>
      <w:color w:val="000000"/>
      <w:sz w:val="28"/>
      <w:szCs w:val="28"/>
    </w:rPr>
  </w:style>
  <w:style w:type="paragraph" w:customStyle="1" w:styleId="font16">
    <w:name w:val="font16"/>
    <w:basedOn w:val="a"/>
    <w:rsid w:val="00DF6984"/>
    <w:pPr>
      <w:widowControl/>
      <w:autoSpaceDE/>
      <w:autoSpaceDN/>
      <w:spacing w:before="100" w:beforeAutospacing="1" w:after="100" w:afterAutospacing="1"/>
    </w:pPr>
    <w:rPr>
      <w:color w:val="000000"/>
      <w:sz w:val="24"/>
      <w:szCs w:val="24"/>
    </w:rPr>
  </w:style>
  <w:style w:type="paragraph" w:customStyle="1" w:styleId="font17">
    <w:name w:val="font17"/>
    <w:basedOn w:val="a"/>
    <w:rsid w:val="00DF6984"/>
    <w:pPr>
      <w:widowControl/>
      <w:autoSpaceDE/>
      <w:autoSpaceDN/>
      <w:spacing w:before="100" w:beforeAutospacing="1" w:after="100" w:afterAutospacing="1"/>
    </w:pPr>
    <w:rPr>
      <w:rFonts w:ascii="Times New Roman" w:hAnsi="Times New Roman" w:cs="Times New Roman"/>
      <w:color w:val="000000"/>
      <w:sz w:val="24"/>
      <w:szCs w:val="24"/>
    </w:rPr>
  </w:style>
  <w:style w:type="paragraph" w:customStyle="1" w:styleId="font18">
    <w:name w:val="font18"/>
    <w:basedOn w:val="a"/>
    <w:rsid w:val="00DF6984"/>
    <w:pPr>
      <w:widowControl/>
      <w:autoSpaceDE/>
      <w:autoSpaceDN/>
      <w:spacing w:before="100" w:beforeAutospacing="1" w:after="100" w:afterAutospacing="1"/>
    </w:pPr>
    <w:rPr>
      <w:rFonts w:ascii="Times New Roman" w:hAnsi="Times New Roman" w:cs="Times New Roman"/>
      <w:color w:val="000000"/>
      <w:sz w:val="24"/>
      <w:szCs w:val="24"/>
    </w:rPr>
  </w:style>
  <w:style w:type="paragraph" w:customStyle="1" w:styleId="font19">
    <w:name w:val="font19"/>
    <w:basedOn w:val="a"/>
    <w:rsid w:val="00DF6984"/>
    <w:pPr>
      <w:widowControl/>
      <w:autoSpaceDE/>
      <w:autoSpaceDN/>
      <w:spacing w:before="100" w:beforeAutospacing="1" w:after="100" w:afterAutospacing="1"/>
    </w:pPr>
    <w:rPr>
      <w:rFonts w:ascii="Times New Roman" w:hAnsi="Times New Roman" w:cs="Times New Roman"/>
      <w:color w:val="333399"/>
      <w:sz w:val="24"/>
      <w:szCs w:val="24"/>
    </w:rPr>
  </w:style>
  <w:style w:type="paragraph" w:customStyle="1" w:styleId="font20">
    <w:name w:val="font20"/>
    <w:basedOn w:val="a"/>
    <w:rsid w:val="00DF6984"/>
    <w:pPr>
      <w:widowControl/>
      <w:autoSpaceDE/>
      <w:autoSpaceDN/>
      <w:spacing w:before="100" w:beforeAutospacing="1" w:after="100" w:afterAutospacing="1"/>
    </w:pPr>
    <w:rPr>
      <w:color w:val="333399"/>
      <w:sz w:val="24"/>
      <w:szCs w:val="24"/>
    </w:rPr>
  </w:style>
  <w:style w:type="paragraph" w:customStyle="1" w:styleId="font21">
    <w:name w:val="font21"/>
    <w:basedOn w:val="a"/>
    <w:rsid w:val="00DF6984"/>
    <w:pPr>
      <w:widowControl/>
      <w:autoSpaceDE/>
      <w:autoSpaceDN/>
      <w:spacing w:before="100" w:beforeAutospacing="1" w:after="100" w:afterAutospacing="1"/>
    </w:pPr>
    <w:rPr>
      <w:sz w:val="18"/>
      <w:szCs w:val="18"/>
    </w:rPr>
  </w:style>
  <w:style w:type="paragraph" w:customStyle="1" w:styleId="font22">
    <w:name w:val="font22"/>
    <w:basedOn w:val="a"/>
    <w:rsid w:val="00DF6984"/>
    <w:pPr>
      <w:widowControl/>
      <w:autoSpaceDE/>
      <w:autoSpaceDN/>
      <w:spacing w:before="100" w:beforeAutospacing="1" w:after="100" w:afterAutospacing="1"/>
    </w:pPr>
    <w:rPr>
      <w:color w:val="000000"/>
      <w:sz w:val="24"/>
      <w:szCs w:val="24"/>
    </w:rPr>
  </w:style>
  <w:style w:type="paragraph" w:customStyle="1" w:styleId="font23">
    <w:name w:val="font23"/>
    <w:basedOn w:val="a"/>
    <w:rsid w:val="00DF6984"/>
    <w:pPr>
      <w:widowControl/>
      <w:autoSpaceDE/>
      <w:autoSpaceDN/>
      <w:spacing w:before="100" w:beforeAutospacing="1" w:after="100" w:afterAutospacing="1"/>
    </w:pPr>
    <w:rPr>
      <w:rFonts w:ascii="黑体" w:eastAsia="黑体" w:hAnsi="黑体"/>
      <w:color w:val="000000"/>
      <w:sz w:val="28"/>
      <w:szCs w:val="28"/>
    </w:rPr>
  </w:style>
  <w:style w:type="paragraph" w:customStyle="1" w:styleId="xl65">
    <w:name w:val="xl65"/>
    <w:basedOn w:val="a"/>
    <w:rsid w:val="00DF6984"/>
    <w:pPr>
      <w:widowControl/>
      <w:autoSpaceDE/>
      <w:autoSpaceDN/>
      <w:spacing w:before="100" w:beforeAutospacing="1" w:after="100" w:afterAutospacing="1"/>
      <w:jc w:val="both"/>
    </w:pPr>
    <w:rPr>
      <w:sz w:val="24"/>
      <w:szCs w:val="24"/>
    </w:rPr>
  </w:style>
  <w:style w:type="paragraph" w:customStyle="1" w:styleId="xl66">
    <w:name w:val="xl66"/>
    <w:basedOn w:val="a"/>
    <w:rsid w:val="00DF6984"/>
    <w:pPr>
      <w:widowControl/>
      <w:autoSpaceDE/>
      <w:autoSpaceDN/>
      <w:spacing w:before="100" w:beforeAutospacing="1" w:after="100" w:afterAutospacing="1"/>
      <w:jc w:val="center"/>
    </w:pPr>
    <w:rPr>
      <w:sz w:val="24"/>
      <w:szCs w:val="24"/>
    </w:rPr>
  </w:style>
  <w:style w:type="paragraph" w:customStyle="1" w:styleId="xl67">
    <w:name w:val="xl67"/>
    <w:basedOn w:val="a"/>
    <w:rsid w:val="00DF6984"/>
    <w:pPr>
      <w:widowControl/>
      <w:autoSpaceDE/>
      <w:autoSpaceDN/>
      <w:spacing w:before="100" w:beforeAutospacing="1" w:after="100" w:afterAutospacing="1"/>
    </w:pPr>
    <w:rPr>
      <w:sz w:val="24"/>
      <w:szCs w:val="24"/>
    </w:rPr>
  </w:style>
  <w:style w:type="paragraph" w:customStyle="1" w:styleId="xl68">
    <w:name w:val="xl68"/>
    <w:basedOn w:val="a"/>
    <w:rsid w:val="00DF6984"/>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黑体" w:eastAsia="黑体" w:hAnsi="黑体"/>
      <w:sz w:val="28"/>
      <w:szCs w:val="28"/>
    </w:rPr>
  </w:style>
  <w:style w:type="paragraph" w:customStyle="1" w:styleId="xl69">
    <w:name w:val="xl69"/>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黑体" w:eastAsia="黑体" w:hAnsi="黑体"/>
      <w:sz w:val="28"/>
      <w:szCs w:val="28"/>
    </w:rPr>
  </w:style>
  <w:style w:type="paragraph" w:customStyle="1" w:styleId="xl70">
    <w:name w:val="xl70"/>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24"/>
      <w:szCs w:val="24"/>
    </w:rPr>
  </w:style>
  <w:style w:type="paragraph" w:customStyle="1" w:styleId="xl71">
    <w:name w:val="xl71"/>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sz w:val="24"/>
      <w:szCs w:val="24"/>
    </w:rPr>
  </w:style>
  <w:style w:type="paragraph" w:customStyle="1" w:styleId="xl72">
    <w:name w:val="xl72"/>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Times New Roman" w:hAnsi="Times New Roman" w:cs="Times New Roman"/>
      <w:sz w:val="24"/>
      <w:szCs w:val="24"/>
    </w:rPr>
  </w:style>
  <w:style w:type="paragraph" w:customStyle="1" w:styleId="xl73">
    <w:name w:val="xl73"/>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24"/>
      <w:szCs w:val="24"/>
    </w:rPr>
  </w:style>
  <w:style w:type="paragraph" w:customStyle="1" w:styleId="xl74">
    <w:name w:val="xl74"/>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Times New Roman" w:hAnsi="Times New Roman" w:cs="Times New Roman"/>
      <w:sz w:val="24"/>
      <w:szCs w:val="24"/>
    </w:rPr>
  </w:style>
  <w:style w:type="paragraph" w:customStyle="1" w:styleId="xl75">
    <w:name w:val="xl75"/>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sz w:val="24"/>
      <w:szCs w:val="24"/>
    </w:rPr>
  </w:style>
  <w:style w:type="paragraph" w:customStyle="1" w:styleId="xl76">
    <w:name w:val="xl76"/>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Times New Roman" w:hAnsi="Times New Roman" w:cs="Times New Roman"/>
      <w:color w:val="000000"/>
      <w:sz w:val="24"/>
      <w:szCs w:val="24"/>
    </w:rPr>
  </w:style>
  <w:style w:type="paragraph" w:customStyle="1" w:styleId="xl77">
    <w:name w:val="xl77"/>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color w:val="000000"/>
      <w:sz w:val="24"/>
      <w:szCs w:val="24"/>
    </w:rPr>
  </w:style>
  <w:style w:type="paragraph" w:customStyle="1" w:styleId="xl78">
    <w:name w:val="xl78"/>
    <w:basedOn w:val="a"/>
    <w:rsid w:val="00DF6984"/>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24"/>
      <w:szCs w:val="24"/>
    </w:rPr>
  </w:style>
  <w:style w:type="paragraph" w:customStyle="1" w:styleId="xl79">
    <w:name w:val="xl79"/>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rPr>
  </w:style>
  <w:style w:type="paragraph" w:customStyle="1" w:styleId="xl80">
    <w:name w:val="xl80"/>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color w:val="FF0000"/>
      <w:sz w:val="24"/>
      <w:szCs w:val="24"/>
    </w:rPr>
  </w:style>
  <w:style w:type="paragraph" w:customStyle="1" w:styleId="xl81">
    <w:name w:val="xl81"/>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Times New Roman" w:hAnsi="Times New Roman" w:cs="Times New Roman"/>
      <w:color w:val="000000"/>
      <w:sz w:val="24"/>
      <w:szCs w:val="24"/>
    </w:rPr>
  </w:style>
  <w:style w:type="paragraph" w:customStyle="1" w:styleId="xl82">
    <w:name w:val="xl82"/>
    <w:basedOn w:val="a"/>
    <w:rsid w:val="00DF6984"/>
    <w:pPr>
      <w:widowControl/>
      <w:autoSpaceDE/>
      <w:autoSpaceDN/>
      <w:spacing w:before="100" w:beforeAutospacing="1" w:after="100" w:afterAutospacing="1"/>
    </w:pPr>
    <w:rPr>
      <w:rFonts w:ascii="Times New Roman" w:hAnsi="Times New Roman" w:cs="Times New Roman"/>
      <w:sz w:val="28"/>
      <w:szCs w:val="28"/>
    </w:rPr>
  </w:style>
  <w:style w:type="paragraph" w:customStyle="1" w:styleId="xl83">
    <w:name w:val="xl83"/>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84">
    <w:name w:val="xl84"/>
    <w:basedOn w:val="a"/>
    <w:rsid w:val="00DF6984"/>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方正小标宋简体" w:eastAsia="方正小标宋简体"/>
      <w:sz w:val="44"/>
      <w:szCs w:val="44"/>
    </w:rPr>
  </w:style>
  <w:style w:type="paragraph" w:customStyle="1" w:styleId="xl85">
    <w:name w:val="xl85"/>
    <w:basedOn w:val="a"/>
    <w:rsid w:val="00DF6984"/>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28"/>
      <w:szCs w:val="28"/>
    </w:rPr>
  </w:style>
  <w:style w:type="paragraph" w:customStyle="1" w:styleId="xl86">
    <w:name w:val="xl86"/>
    <w:basedOn w:val="a"/>
    <w:rsid w:val="00DF6984"/>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30"/>
      <w:szCs w:val="30"/>
    </w:rPr>
  </w:style>
  <w:style w:type="paragraph" w:customStyle="1" w:styleId="xl87">
    <w:name w:val="xl87"/>
    <w:basedOn w:val="a"/>
    <w:rsid w:val="00DF6984"/>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Times New Roman" w:hAnsi="Times New Roman" w:cs="Times New Roman"/>
      <w:sz w:val="30"/>
      <w:szCs w:val="30"/>
    </w:rPr>
  </w:style>
  <w:style w:type="paragraph" w:customStyle="1" w:styleId="xl88">
    <w:name w:val="xl88"/>
    <w:basedOn w:val="a"/>
    <w:rsid w:val="00DF6984"/>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hAnsi="Times New Roman" w:cs="Times New Roman"/>
      <w:sz w:val="30"/>
      <w:szCs w:val="30"/>
    </w:rPr>
  </w:style>
  <w:style w:type="paragraph" w:customStyle="1" w:styleId="xl89">
    <w:name w:val="xl89"/>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28"/>
      <w:szCs w:val="28"/>
    </w:rPr>
  </w:style>
  <w:style w:type="paragraph" w:customStyle="1" w:styleId="xl90">
    <w:name w:val="xl90"/>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Times New Roman" w:hAnsi="Times New Roman" w:cs="Times New Roman"/>
      <w:sz w:val="28"/>
      <w:szCs w:val="28"/>
    </w:rPr>
  </w:style>
  <w:style w:type="paragraph" w:customStyle="1" w:styleId="xl91">
    <w:name w:val="xl91"/>
    <w:basedOn w:val="a"/>
    <w:rsid w:val="00DF6984"/>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hAnsi="Times New Roman" w:cs="Times New Roman"/>
      <w:sz w:val="24"/>
      <w:szCs w:val="24"/>
    </w:rPr>
  </w:style>
  <w:style w:type="paragraph" w:customStyle="1" w:styleId="xl92">
    <w:name w:val="xl92"/>
    <w:basedOn w:val="a"/>
    <w:rsid w:val="00DF6984"/>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24"/>
      <w:szCs w:val="24"/>
    </w:rPr>
  </w:style>
  <w:style w:type="paragraph" w:customStyle="1" w:styleId="xl93">
    <w:name w:val="xl93"/>
    <w:basedOn w:val="a"/>
    <w:rsid w:val="00DF6984"/>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24"/>
      <w:szCs w:val="24"/>
    </w:rPr>
  </w:style>
  <w:style w:type="paragraph" w:customStyle="1" w:styleId="xl94">
    <w:name w:val="xl94"/>
    <w:basedOn w:val="a"/>
    <w:rsid w:val="00DF6984"/>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hAnsi="Times New Roman" w:cs="Times New Roman"/>
      <w:sz w:val="24"/>
      <w:szCs w:val="24"/>
    </w:rPr>
  </w:style>
  <w:style w:type="paragraph" w:customStyle="1" w:styleId="xl95">
    <w:name w:val="xl95"/>
    <w:basedOn w:val="a"/>
    <w:rsid w:val="00DF6984"/>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24"/>
      <w:szCs w:val="24"/>
    </w:rPr>
  </w:style>
  <w:style w:type="paragraph" w:customStyle="1" w:styleId="xl96">
    <w:name w:val="xl96"/>
    <w:basedOn w:val="a"/>
    <w:rsid w:val="00DF6984"/>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黑体" w:eastAsia="黑体" w:hAnsi="黑体"/>
      <w:sz w:val="28"/>
      <w:szCs w:val="28"/>
    </w:rPr>
  </w:style>
  <w:style w:type="paragraph" w:customStyle="1" w:styleId="xl97">
    <w:name w:val="xl97"/>
    <w:basedOn w:val="a"/>
    <w:rsid w:val="00DF6984"/>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28"/>
      <w:szCs w:val="28"/>
    </w:rPr>
  </w:style>
  <w:style w:type="paragraph" w:customStyle="1" w:styleId="xl98">
    <w:name w:val="xl98"/>
    <w:basedOn w:val="a"/>
    <w:rsid w:val="00DF6984"/>
    <w:pPr>
      <w:widowControl/>
      <w:pBdr>
        <w:top w:val="single" w:sz="4" w:space="0" w:color="auto"/>
        <w:left w:val="single" w:sz="8" w:space="0" w:color="auto"/>
        <w:right w:val="single" w:sz="4" w:space="0" w:color="auto"/>
      </w:pBdr>
      <w:autoSpaceDE/>
      <w:autoSpaceDN/>
      <w:spacing w:before="100" w:beforeAutospacing="1" w:after="100" w:afterAutospacing="1"/>
      <w:jc w:val="center"/>
    </w:pPr>
    <w:rPr>
      <w:rFonts w:ascii="Times New Roman" w:hAnsi="Times New Roman" w:cs="Times New Roman"/>
      <w:sz w:val="28"/>
      <w:szCs w:val="28"/>
    </w:rPr>
  </w:style>
  <w:style w:type="paragraph" w:customStyle="1" w:styleId="xl99">
    <w:name w:val="xl99"/>
    <w:basedOn w:val="a"/>
    <w:rsid w:val="00DF6984"/>
    <w:pPr>
      <w:widowControl/>
      <w:pBdr>
        <w:left w:val="single" w:sz="8" w:space="0" w:color="auto"/>
        <w:right w:val="single" w:sz="4" w:space="0" w:color="auto"/>
      </w:pBdr>
      <w:autoSpaceDE/>
      <w:autoSpaceDN/>
      <w:spacing w:before="100" w:beforeAutospacing="1" w:after="100" w:afterAutospacing="1"/>
      <w:jc w:val="center"/>
    </w:pPr>
    <w:rPr>
      <w:rFonts w:ascii="Times New Roman" w:hAnsi="Times New Roman" w:cs="Times New Roman"/>
      <w:sz w:val="28"/>
      <w:szCs w:val="28"/>
    </w:rPr>
  </w:style>
  <w:style w:type="paragraph" w:customStyle="1" w:styleId="xl100">
    <w:name w:val="xl100"/>
    <w:basedOn w:val="a"/>
    <w:rsid w:val="00DF6984"/>
    <w:pPr>
      <w:widowControl/>
      <w:pBdr>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28"/>
      <w:szCs w:val="28"/>
    </w:rPr>
  </w:style>
  <w:style w:type="paragraph" w:customStyle="1" w:styleId="xl101">
    <w:name w:val="xl101"/>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黑体" w:eastAsia="黑体" w:hAnsi="黑体"/>
      <w:sz w:val="28"/>
      <w:szCs w:val="28"/>
    </w:rPr>
  </w:style>
  <w:style w:type="paragraph" w:customStyle="1" w:styleId="xl102">
    <w:name w:val="xl102"/>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28"/>
      <w:szCs w:val="28"/>
    </w:rPr>
  </w:style>
  <w:style w:type="paragraph" w:customStyle="1" w:styleId="xl103">
    <w:name w:val="xl103"/>
    <w:basedOn w:val="a"/>
    <w:rsid w:val="00DF6984"/>
    <w:pPr>
      <w:widowControl/>
      <w:pBdr>
        <w:left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24"/>
      <w:szCs w:val="24"/>
    </w:rPr>
  </w:style>
  <w:style w:type="paragraph" w:customStyle="1" w:styleId="xl104">
    <w:name w:val="xl104"/>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105">
    <w:name w:val="xl105"/>
    <w:basedOn w:val="a"/>
    <w:rsid w:val="00DF6984"/>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黑体" w:eastAsia="黑体" w:hAnsi="黑体"/>
      <w:sz w:val="28"/>
      <w:szCs w:val="28"/>
    </w:rPr>
  </w:style>
  <w:style w:type="paragraph" w:customStyle="1" w:styleId="xl106">
    <w:name w:val="xl106"/>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0000"/>
      <w:sz w:val="24"/>
      <w:szCs w:val="24"/>
    </w:rPr>
  </w:style>
  <w:style w:type="paragraph" w:customStyle="1" w:styleId="xl107">
    <w:name w:val="xl107"/>
    <w:basedOn w:val="a"/>
    <w:rsid w:val="00DF698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108">
    <w:name w:val="xl108"/>
    <w:basedOn w:val="a"/>
    <w:rsid w:val="00DF6984"/>
    <w:pPr>
      <w:widowControl/>
      <w:pBdr>
        <w:top w:val="single" w:sz="4" w:space="0" w:color="auto"/>
        <w:left w:val="single" w:sz="4" w:space="0" w:color="auto"/>
        <w:bottom w:val="single" w:sz="4" w:space="0" w:color="auto"/>
      </w:pBdr>
      <w:autoSpaceDE/>
      <w:autoSpaceDN/>
      <w:spacing w:before="100" w:beforeAutospacing="1" w:after="100" w:afterAutospacing="1"/>
      <w:jc w:val="both"/>
    </w:pPr>
    <w:rPr>
      <w:sz w:val="24"/>
      <w:szCs w:val="24"/>
    </w:rPr>
  </w:style>
  <w:style w:type="paragraph" w:customStyle="1" w:styleId="xl109">
    <w:name w:val="xl109"/>
    <w:basedOn w:val="a"/>
    <w:rsid w:val="00DF6984"/>
    <w:pPr>
      <w:widowControl/>
      <w:pBdr>
        <w:top w:val="single" w:sz="4" w:space="0" w:color="auto"/>
        <w:left w:val="single" w:sz="4" w:space="0" w:color="auto"/>
        <w:bottom w:val="single" w:sz="4" w:space="0" w:color="auto"/>
      </w:pBdr>
      <w:autoSpaceDE/>
      <w:autoSpaceDN/>
      <w:spacing w:before="100" w:beforeAutospacing="1" w:after="100" w:afterAutospacing="1"/>
      <w:jc w:val="both"/>
    </w:pPr>
    <w:rPr>
      <w:rFonts w:ascii="Times New Roman" w:hAnsi="Times New Roman" w:cs="Times New Roman"/>
      <w:sz w:val="24"/>
      <w:szCs w:val="24"/>
    </w:rPr>
  </w:style>
  <w:style w:type="paragraph" w:customStyle="1" w:styleId="xl110">
    <w:name w:val="xl110"/>
    <w:basedOn w:val="a"/>
    <w:rsid w:val="00DF6984"/>
    <w:pPr>
      <w:widowControl/>
      <w:pBdr>
        <w:top w:val="single" w:sz="4" w:space="0" w:color="auto"/>
        <w:left w:val="single" w:sz="4" w:space="0" w:color="auto"/>
        <w:bottom w:val="single" w:sz="4" w:space="0" w:color="auto"/>
      </w:pBdr>
      <w:autoSpaceDE/>
      <w:autoSpaceDN/>
      <w:spacing w:before="100" w:beforeAutospacing="1" w:after="100" w:afterAutospacing="1"/>
      <w:jc w:val="both"/>
    </w:pPr>
    <w:rPr>
      <w:rFonts w:ascii="Times New Roman" w:hAnsi="Times New Roman" w:cs="Times New Roman"/>
      <w:sz w:val="24"/>
      <w:szCs w:val="24"/>
    </w:rPr>
  </w:style>
  <w:style w:type="paragraph" w:customStyle="1" w:styleId="xl111">
    <w:name w:val="xl111"/>
    <w:basedOn w:val="a"/>
    <w:rsid w:val="00DF6984"/>
    <w:pPr>
      <w:widowControl/>
      <w:pBdr>
        <w:top w:val="single" w:sz="4" w:space="0" w:color="auto"/>
        <w:left w:val="single" w:sz="4" w:space="0" w:color="auto"/>
        <w:bottom w:val="single" w:sz="4" w:space="0" w:color="auto"/>
      </w:pBdr>
      <w:autoSpaceDE/>
      <w:autoSpaceDN/>
      <w:spacing w:before="100" w:beforeAutospacing="1" w:after="100" w:afterAutospacing="1"/>
      <w:jc w:val="both"/>
    </w:pPr>
    <w:rPr>
      <w:sz w:val="24"/>
      <w:szCs w:val="24"/>
    </w:rPr>
  </w:style>
  <w:style w:type="paragraph" w:customStyle="1" w:styleId="xl112">
    <w:name w:val="xl112"/>
    <w:basedOn w:val="a"/>
    <w:rsid w:val="00DF6984"/>
    <w:pPr>
      <w:widowControl/>
      <w:pBdr>
        <w:top w:val="single" w:sz="4" w:space="0" w:color="auto"/>
        <w:left w:val="single" w:sz="4" w:space="0" w:color="auto"/>
        <w:bottom w:val="single" w:sz="4" w:space="0" w:color="auto"/>
      </w:pBdr>
      <w:autoSpaceDE/>
      <w:autoSpaceDN/>
      <w:spacing w:before="100" w:beforeAutospacing="1" w:after="100" w:afterAutospacing="1"/>
      <w:jc w:val="both"/>
    </w:pPr>
    <w:rPr>
      <w:color w:val="000000"/>
      <w:sz w:val="24"/>
      <w:szCs w:val="24"/>
    </w:rPr>
  </w:style>
  <w:style w:type="paragraph" w:customStyle="1" w:styleId="xl113">
    <w:name w:val="xl113"/>
    <w:basedOn w:val="a"/>
    <w:rsid w:val="00DF6984"/>
    <w:pPr>
      <w:widowControl/>
      <w:pBdr>
        <w:top w:val="single" w:sz="4" w:space="0" w:color="auto"/>
        <w:left w:val="single" w:sz="4" w:space="0" w:color="auto"/>
        <w:bottom w:val="single" w:sz="4" w:space="0" w:color="auto"/>
      </w:pBdr>
      <w:autoSpaceDE/>
      <w:autoSpaceDN/>
      <w:spacing w:before="100" w:beforeAutospacing="1" w:after="100" w:afterAutospacing="1"/>
      <w:jc w:val="both"/>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764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1AE97-DC4B-4F20-AC44-BA95431C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2329</Words>
  <Characters>13276</Characters>
  <Application>Microsoft Office Word</Application>
  <DocSecurity>0</DocSecurity>
  <Lines>110</Lines>
  <Paragraphs>31</Paragraphs>
  <ScaleCrop>false</ScaleCrop>
  <Company>MS</Company>
  <LinksUpToDate>false</LinksUpToDate>
  <CharactersWithSpaces>15574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2023-08-14T10:01:00Z</dcterms:created>
  <dcterms:modified xsi:type="dcterms:W3CDTF">2023-08-15T01:32:00Z</dcterms:modified>
</cp:coreProperties>
</file>